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9774" w14:textId="77777777" w:rsidR="009F4A9A" w:rsidRDefault="009F4A9A" w:rsidP="009F4A9A">
      <w:pPr>
        <w:spacing w:after="0" w:line="240" w:lineRule="auto"/>
        <w:rPr>
          <w:rFonts w:ascii="Arial" w:hAnsi="Arial" w:cs="Arial"/>
          <w:b/>
          <w:bCs/>
          <w:color w:val="FF0000"/>
          <w:sz w:val="22"/>
          <w:szCs w:val="22"/>
        </w:rPr>
      </w:pPr>
    </w:p>
    <w:p w14:paraId="25177363" w14:textId="147F3A4F" w:rsidR="00966606" w:rsidRDefault="00623476" w:rsidP="009F4A9A">
      <w:pPr>
        <w:spacing w:after="0" w:line="240" w:lineRule="auto"/>
        <w:ind w:left="426"/>
        <w:rPr>
          <w:rFonts w:ascii="Arial" w:eastAsia="Times New Roman" w:hAnsi="Arial" w:cs="Arial"/>
          <w:color w:val="EE0000"/>
          <w:kern w:val="0"/>
          <w:sz w:val="22"/>
          <w:szCs w:val="22"/>
          <w:lang w:eastAsia="en-GB"/>
          <w14:ligatures w14:val="none"/>
        </w:rPr>
      </w:pPr>
      <w:r w:rsidRPr="00966606">
        <w:rPr>
          <w:rFonts w:ascii="Arial" w:eastAsia="Times New Roman" w:hAnsi="Arial" w:cs="Arial"/>
          <w:color w:val="EE0000"/>
          <w:kern w:val="0"/>
          <w:sz w:val="22"/>
          <w:szCs w:val="22"/>
          <w:lang w:eastAsia="en-GB"/>
          <w14:ligatures w14:val="none"/>
        </w:rPr>
        <w:t>18 February 2026</w:t>
      </w:r>
    </w:p>
    <w:p w14:paraId="4B371D82" w14:textId="77777777" w:rsidR="00966606" w:rsidRDefault="00966606" w:rsidP="00966606">
      <w:pPr>
        <w:spacing w:after="0" w:line="240" w:lineRule="auto"/>
        <w:ind w:left="357"/>
        <w:rPr>
          <w:rFonts w:ascii="Arial" w:eastAsia="Times New Roman" w:hAnsi="Arial" w:cs="Arial"/>
          <w:color w:val="EE0000"/>
          <w:kern w:val="0"/>
          <w:sz w:val="22"/>
          <w:szCs w:val="22"/>
          <w:lang w:eastAsia="en-GB"/>
          <w14:ligatures w14:val="none"/>
        </w:rPr>
      </w:pPr>
    </w:p>
    <w:p w14:paraId="3F7A2321" w14:textId="24993874" w:rsidR="507AF64E" w:rsidRDefault="009E3EFD" w:rsidP="00966606">
      <w:pPr>
        <w:spacing w:after="0" w:line="240" w:lineRule="auto"/>
        <w:ind w:left="357"/>
        <w:jc w:val="center"/>
        <w:rPr>
          <w:rFonts w:ascii="Arial" w:eastAsia="Times New Roman" w:hAnsi="Arial" w:cs="Arial"/>
          <w:b/>
          <w:bCs/>
          <w:color w:val="002060"/>
          <w:kern w:val="0"/>
          <w:sz w:val="28"/>
          <w:szCs w:val="28"/>
          <w:lang w:eastAsia="en-GB"/>
          <w14:ligatures w14:val="none"/>
        </w:rPr>
      </w:pPr>
      <w:r w:rsidRPr="00966606">
        <w:rPr>
          <w:rFonts w:ascii="Arial" w:eastAsia="Times New Roman" w:hAnsi="Arial" w:cs="Arial"/>
          <w:b/>
          <w:bCs/>
          <w:color w:val="002060"/>
          <w:kern w:val="0"/>
          <w:sz w:val="28"/>
          <w:szCs w:val="28"/>
          <w:lang w:eastAsia="en-GB"/>
          <w14:ligatures w14:val="none"/>
        </w:rPr>
        <w:t xml:space="preserve">More details and exhibition title announced for Lubaina </w:t>
      </w:r>
      <w:proofErr w:type="spellStart"/>
      <w:r w:rsidRPr="00966606">
        <w:rPr>
          <w:rFonts w:ascii="Arial" w:eastAsia="Times New Roman" w:hAnsi="Arial" w:cs="Arial"/>
          <w:b/>
          <w:bCs/>
          <w:color w:val="002060"/>
          <w:kern w:val="0"/>
          <w:sz w:val="28"/>
          <w:szCs w:val="28"/>
          <w:lang w:eastAsia="en-GB"/>
          <w14:ligatures w14:val="none"/>
        </w:rPr>
        <w:t>Himid</w:t>
      </w:r>
      <w:proofErr w:type="spellEnd"/>
      <w:r w:rsidRPr="00966606">
        <w:rPr>
          <w:rFonts w:ascii="Arial" w:eastAsia="Times New Roman" w:hAnsi="Arial" w:cs="Arial"/>
          <w:b/>
          <w:bCs/>
          <w:color w:val="002060"/>
          <w:kern w:val="0"/>
          <w:sz w:val="28"/>
          <w:szCs w:val="28"/>
          <w:lang w:eastAsia="en-GB"/>
          <w14:ligatures w14:val="none"/>
        </w:rPr>
        <w:t xml:space="preserve"> at the 61st International Art Exhibition – La Biennale di Venezia</w:t>
      </w:r>
    </w:p>
    <w:p w14:paraId="26B0261B" w14:textId="77777777" w:rsidR="00966606" w:rsidRPr="00966606" w:rsidRDefault="00966606" w:rsidP="00966606">
      <w:pPr>
        <w:spacing w:after="0" w:line="240" w:lineRule="auto"/>
        <w:ind w:left="357"/>
        <w:jc w:val="center"/>
        <w:rPr>
          <w:rFonts w:ascii="Arial" w:eastAsia="Times New Roman" w:hAnsi="Arial" w:cs="Arial"/>
          <w:color w:val="EE0000"/>
          <w:kern w:val="0"/>
          <w:sz w:val="22"/>
          <w:szCs w:val="22"/>
          <w:lang w:eastAsia="en-GB"/>
          <w14:ligatures w14:val="none"/>
        </w:rPr>
      </w:pPr>
    </w:p>
    <w:p w14:paraId="41BC4CFD" w14:textId="0DC06496" w:rsidR="0091161E" w:rsidRPr="000A29BE" w:rsidDel="008E0F42" w:rsidRDefault="1B280B24" w:rsidP="009F4A9A">
      <w:pPr>
        <w:rPr>
          <w:rFonts w:ascii="Arial" w:hAnsi="Arial" w:cs="Arial"/>
          <w:b/>
          <w:bCs/>
          <w:color w:val="FF0000"/>
          <w:sz w:val="22"/>
          <w:szCs w:val="22"/>
        </w:rPr>
      </w:pPr>
      <w:r>
        <w:rPr>
          <w:noProof/>
        </w:rPr>
        <w:drawing>
          <wp:anchor distT="0" distB="0" distL="114300" distR="114300" simplePos="0" relativeHeight="251658240" behindDoc="0" locked="0" layoutInCell="1" allowOverlap="1" wp14:anchorId="481D6565" wp14:editId="6A59AFF6">
            <wp:simplePos x="2318197" y="3193961"/>
            <wp:positionH relativeFrom="column">
              <wp:posOffset>2318197</wp:posOffset>
            </wp:positionH>
            <wp:positionV relativeFrom="paragraph">
              <wp:align>top</wp:align>
            </wp:positionV>
            <wp:extent cx="2926080" cy="2440305"/>
            <wp:effectExtent l="0" t="0" r="0" b="0"/>
            <wp:wrapSquare wrapText="bothSides"/>
            <wp:docPr id="1721196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96640" name=""/>
                    <pic:cNvPicPr/>
                  </pic:nvPicPr>
                  <pic:blipFill>
                    <a:blip r:embed="rId8">
                      <a:extLst>
                        <a:ext uri="{28A0092B-C50C-407E-A947-70E740481C1C}">
                          <a14:useLocalDpi xmlns:a14="http://schemas.microsoft.com/office/drawing/2010/main" val="0"/>
                        </a:ext>
                      </a:extLst>
                    </a:blip>
                    <a:stretch>
                      <a:fillRect/>
                    </a:stretch>
                  </pic:blipFill>
                  <pic:spPr>
                    <a:xfrm>
                      <a:off x="0" y="0"/>
                      <a:ext cx="2926080" cy="2440305"/>
                    </a:xfrm>
                    <a:prstGeom prst="rect">
                      <a:avLst/>
                    </a:prstGeom>
                  </pic:spPr>
                </pic:pic>
              </a:graphicData>
            </a:graphic>
          </wp:anchor>
        </w:drawing>
      </w:r>
      <w:r w:rsidR="009F4A9A">
        <w:rPr>
          <w:rFonts w:ascii="Arial" w:hAnsi="Arial" w:cs="Arial"/>
          <w:b/>
          <w:bCs/>
          <w:color w:val="FF0000"/>
          <w:sz w:val="22"/>
          <w:szCs w:val="22"/>
        </w:rPr>
        <w:br w:type="textWrapping" w:clear="all"/>
      </w:r>
    </w:p>
    <w:p w14:paraId="4F71F489" w14:textId="79608F76" w:rsidR="0091161E" w:rsidRPr="0040220D" w:rsidDel="008E0F42" w:rsidRDefault="476E922C" w:rsidP="5C93BF4A">
      <w:pPr>
        <w:pStyle w:val="NormalWeb"/>
        <w:jc w:val="center"/>
        <w:rPr>
          <w:i/>
          <w:iCs/>
          <w:color w:val="000000" w:themeColor="text1"/>
        </w:rPr>
      </w:pPr>
      <w:r w:rsidRPr="0040220D">
        <w:rPr>
          <w:rFonts w:ascii="Arial" w:hAnsi="Arial" w:cs="Arial"/>
          <w:i/>
          <w:iCs/>
          <w:color w:val="000000" w:themeColor="text1"/>
          <w:sz w:val="23"/>
          <w:szCs w:val="23"/>
        </w:rPr>
        <w:t xml:space="preserve">Lubaina </w:t>
      </w:r>
      <w:proofErr w:type="spellStart"/>
      <w:r w:rsidRPr="0040220D">
        <w:rPr>
          <w:rFonts w:ascii="Arial" w:hAnsi="Arial" w:cs="Arial"/>
          <w:i/>
          <w:iCs/>
          <w:color w:val="000000" w:themeColor="text1"/>
          <w:sz w:val="23"/>
          <w:szCs w:val="23"/>
        </w:rPr>
        <w:t>Himid</w:t>
      </w:r>
      <w:proofErr w:type="spellEnd"/>
      <w:r w:rsidRPr="0040220D">
        <w:rPr>
          <w:rFonts w:ascii="Arial" w:hAnsi="Arial" w:cs="Arial"/>
          <w:i/>
          <w:iCs/>
          <w:color w:val="000000" w:themeColor="text1"/>
          <w:sz w:val="23"/>
          <w:szCs w:val="23"/>
        </w:rPr>
        <w:t xml:space="preserve"> CBE RA </w:t>
      </w:r>
    </w:p>
    <w:p w14:paraId="5FE8A082" w14:textId="1EED23F7" w:rsidR="0091161E" w:rsidRPr="009B7F81" w:rsidDel="008E0F42" w:rsidRDefault="0091161E" w:rsidP="507AF64E">
      <w:pPr>
        <w:jc w:val="center"/>
        <w:rPr>
          <w:i/>
          <w:iCs/>
        </w:rPr>
      </w:pPr>
      <w:r w:rsidRPr="009B7F81">
        <w:rPr>
          <w:rFonts w:ascii="Arial" w:hAnsi="Arial" w:cs="Arial"/>
          <w:i/>
          <w:iCs/>
          <w:color w:val="FF0000"/>
          <w:sz w:val="22"/>
          <w:szCs w:val="22"/>
        </w:rPr>
        <w:t>Credit</w:t>
      </w:r>
      <w:r w:rsidR="000E3F5F" w:rsidRPr="009B7F81">
        <w:rPr>
          <w:rFonts w:ascii="Arial" w:hAnsi="Arial" w:cs="Arial"/>
          <w:i/>
          <w:iCs/>
          <w:color w:val="FF0000"/>
          <w:sz w:val="22"/>
          <w:szCs w:val="22"/>
        </w:rPr>
        <w:t>s</w:t>
      </w:r>
      <w:r w:rsidRPr="009B7F81">
        <w:rPr>
          <w:rFonts w:ascii="Arial" w:hAnsi="Arial" w:cs="Arial"/>
          <w:i/>
          <w:iCs/>
          <w:color w:val="FF0000"/>
          <w:sz w:val="22"/>
          <w:szCs w:val="22"/>
        </w:rPr>
        <w:t>: The British Pavilion is commissioned by the British Council – please credit the British Council in all editorial features</w:t>
      </w:r>
      <w:r w:rsidR="00DE0822" w:rsidRPr="009B7F81">
        <w:rPr>
          <w:rFonts w:ascii="Arial" w:hAnsi="Arial" w:cs="Arial"/>
          <w:i/>
          <w:iCs/>
          <w:color w:val="FF0000"/>
          <w:sz w:val="22"/>
          <w:szCs w:val="22"/>
        </w:rPr>
        <w:t xml:space="preserve"> and photographer, Adama Jalloh for image rights</w:t>
      </w:r>
      <w:r w:rsidR="3CAD01F6" w:rsidRPr="009B7F81">
        <w:rPr>
          <w:rFonts w:ascii="Arial" w:hAnsi="Arial" w:cs="Arial"/>
          <w:i/>
          <w:iCs/>
          <w:color w:val="FF0000"/>
          <w:sz w:val="22"/>
          <w:szCs w:val="22"/>
        </w:rPr>
        <w:t>.</w:t>
      </w:r>
    </w:p>
    <w:p w14:paraId="238DBAB9" w14:textId="23AC422C" w:rsidR="000A7EB0" w:rsidDel="00BE1F37" w:rsidRDefault="00AE0836" w:rsidP="00233CFB">
      <w:pPr>
        <w:jc w:val="center"/>
        <w:rPr>
          <w:rFonts w:ascii="Arial" w:eastAsia="Times New Roman" w:hAnsi="Arial" w:cs="Arial"/>
          <w:b/>
          <w:bCs/>
          <w:kern w:val="0"/>
          <w:sz w:val="22"/>
          <w:szCs w:val="22"/>
          <w:lang w:eastAsia="en-GB"/>
          <w14:ligatures w14:val="none"/>
        </w:rPr>
      </w:pPr>
      <w:r w:rsidRPr="00AE0836">
        <w:rPr>
          <w:rFonts w:ascii="Arial" w:eastAsia="Times New Roman" w:hAnsi="Arial" w:cs="Arial"/>
          <w:b/>
          <w:bCs/>
          <w:kern w:val="0"/>
          <w:sz w:val="22"/>
          <w:szCs w:val="22"/>
          <w:lang w:eastAsia="en-GB"/>
          <w14:ligatures w14:val="none"/>
        </w:rPr>
        <w:t xml:space="preserve">The British Council is pleased to </w:t>
      </w:r>
      <w:r w:rsidR="002A492B">
        <w:rPr>
          <w:rFonts w:ascii="Arial" w:eastAsia="Times New Roman" w:hAnsi="Arial" w:cs="Arial"/>
          <w:b/>
          <w:bCs/>
          <w:kern w:val="0"/>
          <w:sz w:val="22"/>
          <w:szCs w:val="22"/>
          <w:lang w:eastAsia="en-GB"/>
          <w14:ligatures w14:val="none"/>
        </w:rPr>
        <w:t xml:space="preserve">announce </w:t>
      </w:r>
      <w:r w:rsidR="00623476">
        <w:rPr>
          <w:rFonts w:ascii="Arial" w:eastAsia="Times New Roman" w:hAnsi="Arial" w:cs="Arial"/>
          <w:b/>
          <w:bCs/>
          <w:kern w:val="0"/>
          <w:sz w:val="22"/>
          <w:szCs w:val="22"/>
          <w:lang w:eastAsia="en-GB"/>
          <w14:ligatures w14:val="none"/>
        </w:rPr>
        <w:t xml:space="preserve">further details of </w:t>
      </w:r>
      <w:r w:rsidRPr="00AE0836">
        <w:rPr>
          <w:rFonts w:ascii="Arial" w:eastAsia="Times New Roman" w:hAnsi="Arial" w:cs="Arial"/>
          <w:b/>
          <w:bCs/>
          <w:kern w:val="0"/>
          <w:sz w:val="22"/>
          <w:szCs w:val="22"/>
          <w:lang w:eastAsia="en-GB"/>
          <w14:ligatures w14:val="none"/>
        </w:rPr>
        <w:t xml:space="preserve">Lubaina </w:t>
      </w:r>
      <w:proofErr w:type="spellStart"/>
      <w:r w:rsidRPr="00AE0836">
        <w:rPr>
          <w:rFonts w:ascii="Arial" w:eastAsia="Times New Roman" w:hAnsi="Arial" w:cs="Arial"/>
          <w:b/>
          <w:bCs/>
          <w:kern w:val="0"/>
          <w:sz w:val="22"/>
          <w:szCs w:val="22"/>
          <w:lang w:eastAsia="en-GB"/>
          <w14:ligatures w14:val="none"/>
        </w:rPr>
        <w:t>Himid</w:t>
      </w:r>
      <w:r w:rsidR="00623476">
        <w:rPr>
          <w:rFonts w:ascii="Arial" w:eastAsia="Times New Roman" w:hAnsi="Arial" w:cs="Arial"/>
          <w:b/>
          <w:bCs/>
          <w:kern w:val="0"/>
          <w:sz w:val="22"/>
          <w:szCs w:val="22"/>
          <w:lang w:eastAsia="en-GB"/>
          <w14:ligatures w14:val="none"/>
        </w:rPr>
        <w:t>’s</w:t>
      </w:r>
      <w:proofErr w:type="spellEnd"/>
      <w:r w:rsidR="00623476">
        <w:rPr>
          <w:rFonts w:ascii="Arial" w:eastAsia="Times New Roman" w:hAnsi="Arial" w:cs="Arial"/>
          <w:b/>
          <w:bCs/>
          <w:kern w:val="0"/>
          <w:sz w:val="22"/>
          <w:szCs w:val="22"/>
          <w:lang w:eastAsia="en-GB"/>
          <w14:ligatures w14:val="none"/>
        </w:rPr>
        <w:t xml:space="preserve"> </w:t>
      </w:r>
      <w:r w:rsidR="00197192">
        <w:rPr>
          <w:rFonts w:ascii="Arial" w:eastAsia="Times New Roman" w:hAnsi="Arial" w:cs="Arial"/>
          <w:b/>
          <w:bCs/>
          <w:kern w:val="0"/>
          <w:sz w:val="22"/>
          <w:szCs w:val="22"/>
          <w:lang w:eastAsia="en-GB"/>
          <w14:ligatures w14:val="none"/>
        </w:rPr>
        <w:t>commission</w:t>
      </w:r>
      <w:r w:rsidR="00623476">
        <w:rPr>
          <w:rFonts w:ascii="Arial" w:eastAsia="Times New Roman" w:hAnsi="Arial" w:cs="Arial"/>
          <w:b/>
          <w:bCs/>
          <w:kern w:val="0"/>
          <w:sz w:val="22"/>
          <w:szCs w:val="22"/>
          <w:lang w:eastAsia="en-GB"/>
          <w14:ligatures w14:val="none"/>
        </w:rPr>
        <w:t xml:space="preserve"> </w:t>
      </w:r>
      <w:r w:rsidR="00197192">
        <w:rPr>
          <w:rFonts w:ascii="Arial" w:eastAsia="Times New Roman" w:hAnsi="Arial" w:cs="Arial"/>
          <w:b/>
          <w:bCs/>
          <w:kern w:val="0"/>
          <w:sz w:val="22"/>
          <w:szCs w:val="22"/>
          <w:lang w:eastAsia="en-GB"/>
          <w14:ligatures w14:val="none"/>
        </w:rPr>
        <w:t>for</w:t>
      </w:r>
      <w:r w:rsidR="00623476">
        <w:rPr>
          <w:rFonts w:ascii="Arial" w:eastAsia="Times New Roman" w:hAnsi="Arial" w:cs="Arial"/>
          <w:b/>
          <w:bCs/>
          <w:kern w:val="0"/>
          <w:sz w:val="22"/>
          <w:szCs w:val="22"/>
          <w:lang w:eastAsia="en-GB"/>
          <w14:ligatures w14:val="none"/>
        </w:rPr>
        <w:t xml:space="preserve"> the British Pavilion</w:t>
      </w:r>
      <w:r w:rsidR="00197192">
        <w:rPr>
          <w:rFonts w:ascii="Arial" w:eastAsia="Times New Roman" w:hAnsi="Arial" w:cs="Arial"/>
          <w:b/>
          <w:bCs/>
          <w:kern w:val="0"/>
          <w:sz w:val="22"/>
          <w:szCs w:val="22"/>
          <w:lang w:eastAsia="en-GB"/>
          <w14:ligatures w14:val="none"/>
        </w:rPr>
        <w:t xml:space="preserve">, </w:t>
      </w:r>
      <w:r w:rsidR="00197192" w:rsidRPr="00AE0836">
        <w:rPr>
          <w:rFonts w:ascii="Arial" w:eastAsia="Times New Roman" w:hAnsi="Arial" w:cs="Arial"/>
          <w:b/>
          <w:bCs/>
          <w:kern w:val="0"/>
          <w:sz w:val="22"/>
          <w:szCs w:val="22"/>
          <w:lang w:eastAsia="en-GB"/>
          <w14:ligatures w14:val="none"/>
        </w:rPr>
        <w:t xml:space="preserve">a major solo exhibition of new work </w:t>
      </w:r>
      <w:r w:rsidR="00197192">
        <w:rPr>
          <w:rFonts w:ascii="Arial" w:eastAsia="Times New Roman" w:hAnsi="Arial" w:cs="Arial"/>
          <w:b/>
          <w:bCs/>
          <w:kern w:val="0"/>
          <w:sz w:val="22"/>
          <w:szCs w:val="22"/>
          <w:lang w:eastAsia="en-GB"/>
          <w14:ligatures w14:val="none"/>
        </w:rPr>
        <w:t xml:space="preserve">titled </w:t>
      </w:r>
      <w:r w:rsidR="00197192" w:rsidRPr="5C93BF4A">
        <w:rPr>
          <w:rFonts w:ascii="Arial" w:eastAsia="Times New Roman" w:hAnsi="Arial" w:cs="Arial"/>
          <w:b/>
          <w:bCs/>
          <w:i/>
          <w:iCs/>
          <w:kern w:val="0"/>
          <w:sz w:val="22"/>
          <w:szCs w:val="22"/>
          <w:lang w:eastAsia="en-GB"/>
          <w14:ligatures w14:val="none"/>
        </w:rPr>
        <w:t>Predicting History: Testing Translation.</w:t>
      </w:r>
    </w:p>
    <w:p w14:paraId="15E69FA7" w14:textId="77777777" w:rsidR="00FF38CB" w:rsidRDefault="00F02947" w:rsidP="507AF64E">
      <w:pPr>
        <w:spacing w:before="100" w:beforeAutospacing="1" w:after="100" w:afterAutospacing="1" w:line="240" w:lineRule="auto"/>
        <w:rPr>
          <w:rFonts w:ascii="Arial" w:eastAsia="Times New Roman" w:hAnsi="Arial" w:cs="Arial"/>
          <w:kern w:val="0"/>
          <w:sz w:val="22"/>
          <w:szCs w:val="22"/>
          <w:lang w:eastAsia="en-GB"/>
          <w14:ligatures w14:val="none"/>
        </w:rPr>
      </w:pPr>
      <w:r w:rsidRPr="507AF64E">
        <w:rPr>
          <w:rFonts w:ascii="Arial" w:eastAsia="Times New Roman" w:hAnsi="Arial" w:cs="Arial"/>
          <w:i/>
          <w:iCs/>
          <w:kern w:val="0"/>
          <w:sz w:val="22"/>
          <w:szCs w:val="22"/>
          <w:lang w:eastAsia="en-GB"/>
          <w14:ligatures w14:val="none"/>
        </w:rPr>
        <w:t>Predicting History: Testing Translation</w:t>
      </w:r>
      <w:r w:rsidRPr="00623476">
        <w:rPr>
          <w:rFonts w:ascii="Arial" w:eastAsia="Times New Roman" w:hAnsi="Arial" w:cs="Arial"/>
          <w:kern w:val="0"/>
          <w:sz w:val="22"/>
          <w:szCs w:val="22"/>
          <w:lang w:eastAsia="en-GB"/>
          <w14:ligatures w14:val="none"/>
        </w:rPr>
        <w:t xml:space="preserve"> explores the nature of belonging and</w:t>
      </w:r>
      <w:r w:rsidR="00122173">
        <w:rPr>
          <w:rFonts w:ascii="Arial" w:eastAsia="Times New Roman" w:hAnsi="Arial" w:cs="Arial"/>
          <w:kern w:val="0"/>
          <w:sz w:val="22"/>
          <w:szCs w:val="22"/>
          <w:lang w:eastAsia="en-GB"/>
          <w14:ligatures w14:val="none"/>
        </w:rPr>
        <w:t xml:space="preserve"> </w:t>
      </w:r>
      <w:r w:rsidR="00BA0577" w:rsidRPr="00BA0577">
        <w:rPr>
          <w:rFonts w:ascii="Arial" w:eastAsia="Times New Roman" w:hAnsi="Arial" w:cs="Arial"/>
          <w:kern w:val="0"/>
          <w:sz w:val="22"/>
          <w:szCs w:val="22"/>
          <w:lang w:eastAsia="en-GB"/>
          <w14:ligatures w14:val="none"/>
        </w:rPr>
        <w:t xml:space="preserve">how to make a home in </w:t>
      </w:r>
      <w:r w:rsidR="00FF38CB">
        <w:rPr>
          <w:rFonts w:ascii="Arial" w:eastAsia="Times New Roman" w:hAnsi="Arial" w:cs="Arial"/>
          <w:kern w:val="0"/>
          <w:sz w:val="22"/>
          <w:szCs w:val="22"/>
          <w:lang w:eastAsia="en-GB"/>
          <w14:ligatures w14:val="none"/>
        </w:rPr>
        <w:t>the</w:t>
      </w:r>
      <w:r w:rsidR="00BA0577" w:rsidRPr="00BA0577">
        <w:rPr>
          <w:rFonts w:ascii="Arial" w:eastAsia="Times New Roman" w:hAnsi="Arial" w:cs="Arial"/>
          <w:kern w:val="0"/>
          <w:sz w:val="22"/>
          <w:szCs w:val="22"/>
          <w:lang w:eastAsia="en-GB"/>
          <w14:ligatures w14:val="none"/>
        </w:rPr>
        <w:t xml:space="preserve"> new place</w:t>
      </w:r>
      <w:r w:rsidRPr="00623476">
        <w:rPr>
          <w:rFonts w:ascii="Arial" w:eastAsia="Times New Roman" w:hAnsi="Arial" w:cs="Arial"/>
          <w:kern w:val="0"/>
          <w:sz w:val="22"/>
          <w:szCs w:val="22"/>
          <w:lang w:eastAsia="en-GB"/>
          <w14:ligatures w14:val="none"/>
        </w:rPr>
        <w:t xml:space="preserve">. The exhibition acts as a guide to navigating life in places outside one's roots, illustrating a journey of learning and </w:t>
      </w:r>
      <w:r w:rsidR="001B599B">
        <w:rPr>
          <w:rFonts w:ascii="Arial" w:eastAsia="Times New Roman" w:hAnsi="Arial" w:cs="Arial"/>
          <w:kern w:val="0"/>
          <w:sz w:val="22"/>
          <w:szCs w:val="22"/>
          <w:lang w:eastAsia="en-GB"/>
          <w14:ligatures w14:val="none"/>
        </w:rPr>
        <w:t xml:space="preserve">an </w:t>
      </w:r>
      <w:r w:rsidRPr="00623476">
        <w:rPr>
          <w:rFonts w:ascii="Arial" w:eastAsia="Times New Roman" w:hAnsi="Arial" w:cs="Arial"/>
          <w:kern w:val="0"/>
          <w:sz w:val="22"/>
          <w:szCs w:val="22"/>
          <w:lang w:eastAsia="en-GB"/>
          <w14:ligatures w14:val="none"/>
        </w:rPr>
        <w:t>acceptance of what home truly signifies. As the title suggests, nothing in life is easy or perfect: because predicting history is an impossibility, while translation is always an approximation. </w:t>
      </w:r>
    </w:p>
    <w:p w14:paraId="5FEF9142" w14:textId="5E73A750" w:rsidR="00A61ECD" w:rsidRDefault="00F02947" w:rsidP="507AF64E">
      <w:pPr>
        <w:spacing w:before="100" w:beforeAutospacing="1" w:after="100" w:afterAutospacing="1" w:line="240" w:lineRule="auto"/>
        <w:rPr>
          <w:rFonts w:ascii="Arial" w:eastAsia="Times New Roman" w:hAnsi="Arial" w:cs="Arial"/>
          <w:sz w:val="22"/>
          <w:szCs w:val="22"/>
          <w:lang w:eastAsia="en-GB"/>
        </w:rPr>
      </w:pPr>
      <w:r>
        <w:rPr>
          <w:rFonts w:ascii="Arial" w:eastAsia="Times New Roman" w:hAnsi="Arial" w:cs="Arial"/>
          <w:kern w:val="0"/>
          <w:sz w:val="22"/>
          <w:szCs w:val="22"/>
          <w:lang w:eastAsia="en-GB"/>
          <w14:ligatures w14:val="none"/>
        </w:rPr>
        <w:t xml:space="preserve">A new series of large, </w:t>
      </w:r>
      <w:r w:rsidRPr="00623476">
        <w:rPr>
          <w:rFonts w:ascii="Arial" w:eastAsia="Times New Roman" w:hAnsi="Arial" w:cs="Arial"/>
          <w:kern w:val="0"/>
          <w:sz w:val="22"/>
          <w:szCs w:val="22"/>
          <w:lang w:eastAsia="en-GB"/>
          <w14:ligatures w14:val="none"/>
        </w:rPr>
        <w:t>multipaneled paintings</w:t>
      </w:r>
      <w:r>
        <w:rPr>
          <w:rFonts w:ascii="Arial" w:eastAsia="Times New Roman" w:hAnsi="Arial" w:cs="Arial"/>
          <w:kern w:val="0"/>
          <w:sz w:val="22"/>
          <w:szCs w:val="22"/>
          <w:lang w:eastAsia="en-GB"/>
          <w14:ligatures w14:val="none"/>
        </w:rPr>
        <w:t xml:space="preserve"> of </w:t>
      </w:r>
      <w:r w:rsidRPr="00623476">
        <w:rPr>
          <w:rFonts w:ascii="Arial" w:eastAsia="Times New Roman" w:hAnsi="Arial" w:cs="Arial"/>
          <w:kern w:val="0"/>
          <w:sz w:val="22"/>
          <w:szCs w:val="22"/>
          <w:lang w:eastAsia="en-GB"/>
          <w14:ligatures w14:val="none"/>
        </w:rPr>
        <w:t>dazzling colours</w:t>
      </w:r>
      <w:r>
        <w:rPr>
          <w:rFonts w:ascii="Arial" w:eastAsia="Times New Roman" w:hAnsi="Arial" w:cs="Arial"/>
          <w:kern w:val="0"/>
          <w:sz w:val="22"/>
          <w:szCs w:val="22"/>
          <w:lang w:eastAsia="en-GB"/>
          <w14:ligatures w14:val="none"/>
        </w:rPr>
        <w:t xml:space="preserve">, showing </w:t>
      </w:r>
      <w:r w:rsidRPr="00623476">
        <w:rPr>
          <w:rFonts w:ascii="Arial" w:eastAsia="Times New Roman" w:hAnsi="Arial" w:cs="Arial"/>
          <w:kern w:val="0"/>
          <w:sz w:val="22"/>
          <w:szCs w:val="22"/>
          <w:lang w:eastAsia="en-GB"/>
          <w14:ligatures w14:val="none"/>
        </w:rPr>
        <w:t>surreal and magical settings,</w:t>
      </w:r>
      <w:r>
        <w:rPr>
          <w:rFonts w:ascii="Arial" w:eastAsia="Times New Roman" w:hAnsi="Arial" w:cs="Arial"/>
          <w:kern w:val="0"/>
          <w:sz w:val="22"/>
          <w:szCs w:val="22"/>
          <w:lang w:eastAsia="en-GB"/>
          <w14:ligatures w14:val="none"/>
        </w:rPr>
        <w:t xml:space="preserve"> </w:t>
      </w:r>
      <w:r w:rsidRPr="00623476">
        <w:rPr>
          <w:rFonts w:ascii="Arial" w:eastAsia="Times New Roman" w:hAnsi="Arial" w:cs="Arial"/>
          <w:kern w:val="0"/>
          <w:sz w:val="22"/>
          <w:szCs w:val="22"/>
          <w:lang w:eastAsia="en-GB"/>
          <w14:ligatures w14:val="none"/>
        </w:rPr>
        <w:t xml:space="preserve">exemplifies </w:t>
      </w:r>
      <w:proofErr w:type="spellStart"/>
      <w:r>
        <w:rPr>
          <w:rFonts w:ascii="Arial" w:eastAsia="Times New Roman" w:hAnsi="Arial" w:cs="Arial"/>
          <w:kern w:val="0"/>
          <w:sz w:val="22"/>
          <w:szCs w:val="22"/>
          <w:lang w:eastAsia="en-GB"/>
          <w14:ligatures w14:val="none"/>
        </w:rPr>
        <w:t>Himid’s</w:t>
      </w:r>
      <w:proofErr w:type="spellEnd"/>
      <w:r>
        <w:rPr>
          <w:rFonts w:ascii="Arial" w:eastAsia="Times New Roman" w:hAnsi="Arial" w:cs="Arial"/>
          <w:kern w:val="0"/>
          <w:sz w:val="22"/>
          <w:szCs w:val="22"/>
          <w:lang w:eastAsia="en-GB"/>
          <w14:ligatures w14:val="none"/>
        </w:rPr>
        <w:t xml:space="preserve"> </w:t>
      </w:r>
      <w:r w:rsidRPr="00623476">
        <w:rPr>
          <w:rFonts w:ascii="Arial" w:eastAsia="Times New Roman" w:hAnsi="Arial" w:cs="Arial"/>
          <w:kern w:val="0"/>
          <w:sz w:val="22"/>
          <w:szCs w:val="22"/>
          <w:lang w:eastAsia="en-GB"/>
          <w14:ligatures w14:val="none"/>
        </w:rPr>
        <w:t>artistic approach</w:t>
      </w:r>
      <w:r w:rsidR="00D75B8F">
        <w:rPr>
          <w:rFonts w:ascii="Arial" w:eastAsia="Times New Roman" w:hAnsi="Arial" w:cs="Arial"/>
          <w:kern w:val="0"/>
          <w:sz w:val="22"/>
          <w:szCs w:val="22"/>
          <w:lang w:eastAsia="en-GB"/>
          <w14:ligatures w14:val="none"/>
        </w:rPr>
        <w:t>. S</w:t>
      </w:r>
      <w:r w:rsidR="00D75B8F" w:rsidRPr="00623476">
        <w:rPr>
          <w:rFonts w:ascii="Arial" w:eastAsia="Times New Roman" w:hAnsi="Arial" w:cs="Arial"/>
          <w:kern w:val="0"/>
          <w:sz w:val="22"/>
          <w:szCs w:val="22"/>
          <w:lang w:eastAsia="en-GB"/>
          <w14:ligatures w14:val="none"/>
        </w:rPr>
        <w:t xml:space="preserve">he </w:t>
      </w:r>
      <w:r w:rsidRPr="00623476">
        <w:rPr>
          <w:rFonts w:ascii="Arial" w:eastAsia="Times New Roman" w:hAnsi="Arial" w:cs="Arial"/>
          <w:kern w:val="0"/>
          <w:sz w:val="22"/>
          <w:szCs w:val="22"/>
          <w:lang w:eastAsia="en-GB"/>
          <w14:ligatures w14:val="none"/>
        </w:rPr>
        <w:t xml:space="preserve">acts as both writer and </w:t>
      </w:r>
      <w:r w:rsidR="00D27352">
        <w:rPr>
          <w:rFonts w:ascii="Arial" w:eastAsia="Times New Roman" w:hAnsi="Arial" w:cs="Arial"/>
          <w:kern w:val="0"/>
          <w:sz w:val="22"/>
          <w:szCs w:val="22"/>
          <w:lang w:eastAsia="en-GB"/>
          <w14:ligatures w14:val="none"/>
        </w:rPr>
        <w:t xml:space="preserve">performance </w:t>
      </w:r>
      <w:r w:rsidRPr="00623476">
        <w:rPr>
          <w:rFonts w:ascii="Arial" w:eastAsia="Times New Roman" w:hAnsi="Arial" w:cs="Arial"/>
          <w:kern w:val="0"/>
          <w:sz w:val="22"/>
          <w:szCs w:val="22"/>
          <w:lang w:eastAsia="en-GB"/>
          <w14:ligatures w14:val="none"/>
        </w:rPr>
        <w:t>director, establishing characters, crafting narratives, imagining dialogues</w:t>
      </w:r>
      <w:r w:rsidR="007A06BF">
        <w:rPr>
          <w:rFonts w:ascii="Arial" w:eastAsia="Times New Roman" w:hAnsi="Arial" w:cs="Arial"/>
          <w:kern w:val="0"/>
          <w:sz w:val="22"/>
          <w:szCs w:val="22"/>
          <w:lang w:eastAsia="en-GB"/>
          <w14:ligatures w14:val="none"/>
        </w:rPr>
        <w:t xml:space="preserve"> </w:t>
      </w:r>
      <w:r w:rsidR="00D27352" w:rsidRPr="507AF64E">
        <w:rPr>
          <w:rFonts w:ascii="Arial" w:eastAsia="Times New Roman" w:hAnsi="Arial" w:cs="Arial"/>
          <w:sz w:val="22"/>
          <w:szCs w:val="22"/>
          <w:lang w:eastAsia="en-GB"/>
        </w:rPr>
        <w:t>and, in collaboration with artist Magda Stawarska</w:t>
      </w:r>
      <w:r w:rsidR="00D27352" w:rsidRPr="00D27352">
        <w:rPr>
          <w:rFonts w:ascii="Arial" w:eastAsia="Times New Roman" w:hAnsi="Arial" w:cs="Arial"/>
          <w:kern w:val="0"/>
          <w:sz w:val="22"/>
          <w:szCs w:val="22"/>
          <w:lang w:eastAsia="en-GB"/>
          <w14:ligatures w14:val="none"/>
        </w:rPr>
        <w:t>, creates a surreal soundscape</w:t>
      </w:r>
      <w:r w:rsidR="00D27352">
        <w:rPr>
          <w:rFonts w:ascii="Arial" w:eastAsia="Times New Roman" w:hAnsi="Arial" w:cs="Arial"/>
          <w:kern w:val="0"/>
          <w:sz w:val="22"/>
          <w:szCs w:val="22"/>
          <w:lang w:eastAsia="en-GB"/>
          <w14:ligatures w14:val="none"/>
        </w:rPr>
        <w:t xml:space="preserve">. </w:t>
      </w:r>
      <w:r w:rsidR="00AB4C22" w:rsidRPr="00AB4C22">
        <w:rPr>
          <w:rFonts w:ascii="Arial" w:eastAsia="Times New Roman" w:hAnsi="Arial" w:cs="Arial"/>
          <w:kern w:val="0"/>
          <w:sz w:val="22"/>
          <w:szCs w:val="22"/>
          <w:lang w:eastAsia="en-GB"/>
          <w14:ligatures w14:val="none"/>
        </w:rPr>
        <w:t>The exhibition makes tangible</w:t>
      </w:r>
      <w:r w:rsidR="00A61ECD">
        <w:rPr>
          <w:rFonts w:ascii="Arial" w:eastAsia="Times New Roman" w:hAnsi="Arial" w:cs="Arial"/>
          <w:kern w:val="0"/>
          <w:sz w:val="22"/>
          <w:szCs w:val="22"/>
          <w:lang w:eastAsia="en-GB"/>
          <w14:ligatures w14:val="none"/>
        </w:rPr>
        <w:t xml:space="preserve"> </w:t>
      </w:r>
      <w:r w:rsidR="00AB4C22" w:rsidRPr="00AB4C22">
        <w:rPr>
          <w:rFonts w:ascii="Arial" w:eastAsia="Times New Roman" w:hAnsi="Arial" w:cs="Arial"/>
          <w:kern w:val="0"/>
          <w:sz w:val="22"/>
          <w:szCs w:val="22"/>
          <w:lang w:eastAsia="en-GB"/>
          <w14:ligatures w14:val="none"/>
        </w:rPr>
        <w:t>the daily tensions of how to belong.</w:t>
      </w:r>
    </w:p>
    <w:p w14:paraId="619F23A9" w14:textId="32C7E09D" w:rsidR="00623476" w:rsidRPr="00623476" w:rsidRDefault="00A33851" w:rsidP="507AF64E">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Embracing t</w:t>
      </w:r>
      <w:r w:rsidR="00A61ECD" w:rsidRPr="00623476">
        <w:rPr>
          <w:rFonts w:ascii="Arial" w:eastAsia="Times New Roman" w:hAnsi="Arial" w:cs="Arial"/>
          <w:kern w:val="0"/>
          <w:sz w:val="22"/>
          <w:szCs w:val="22"/>
          <w:lang w:eastAsia="en-GB"/>
          <w14:ligatures w14:val="none"/>
        </w:rPr>
        <w:t xml:space="preserve">he </w:t>
      </w:r>
      <w:r w:rsidR="00F02947" w:rsidRPr="00623476">
        <w:rPr>
          <w:rFonts w:ascii="Arial" w:eastAsia="Times New Roman" w:hAnsi="Arial" w:cs="Arial"/>
          <w:kern w:val="0"/>
          <w:sz w:val="22"/>
          <w:szCs w:val="22"/>
          <w:lang w:eastAsia="en-GB"/>
          <w14:ligatures w14:val="none"/>
        </w:rPr>
        <w:t xml:space="preserve">British Pavilion's neo-classical architecture, </w:t>
      </w:r>
      <w:proofErr w:type="spellStart"/>
      <w:r w:rsidR="00F02947">
        <w:rPr>
          <w:rFonts w:ascii="Arial" w:eastAsia="Times New Roman" w:hAnsi="Arial" w:cs="Arial"/>
          <w:kern w:val="0"/>
          <w:sz w:val="22"/>
          <w:szCs w:val="22"/>
          <w:lang w:eastAsia="en-GB"/>
          <w14:ligatures w14:val="none"/>
        </w:rPr>
        <w:t>Himid</w:t>
      </w:r>
      <w:proofErr w:type="spellEnd"/>
      <w:r w:rsidR="00F02947">
        <w:rPr>
          <w:rFonts w:ascii="Arial" w:eastAsia="Times New Roman" w:hAnsi="Arial" w:cs="Arial"/>
          <w:kern w:val="0"/>
          <w:sz w:val="22"/>
          <w:szCs w:val="22"/>
          <w:lang w:eastAsia="en-GB"/>
          <w14:ligatures w14:val="none"/>
        </w:rPr>
        <w:t xml:space="preserve"> </w:t>
      </w:r>
      <w:r w:rsidR="00F02947" w:rsidRPr="00623476">
        <w:rPr>
          <w:rFonts w:ascii="Arial" w:eastAsia="Times New Roman" w:hAnsi="Arial" w:cs="Arial"/>
          <w:kern w:val="0"/>
          <w:sz w:val="22"/>
          <w:szCs w:val="22"/>
          <w:lang w:eastAsia="en-GB"/>
          <w14:ligatures w14:val="none"/>
        </w:rPr>
        <w:t>represent</w:t>
      </w:r>
      <w:r w:rsidR="00F02947">
        <w:rPr>
          <w:rFonts w:ascii="Arial" w:eastAsia="Times New Roman" w:hAnsi="Arial" w:cs="Arial"/>
          <w:kern w:val="0"/>
          <w:sz w:val="22"/>
          <w:szCs w:val="22"/>
          <w:lang w:eastAsia="en-GB"/>
          <w14:ligatures w14:val="none"/>
        </w:rPr>
        <w:t>s</w:t>
      </w:r>
      <w:r w:rsidR="00F02947" w:rsidRPr="00623476">
        <w:rPr>
          <w:rFonts w:ascii="Arial" w:eastAsia="Times New Roman" w:hAnsi="Arial" w:cs="Arial"/>
          <w:kern w:val="0"/>
          <w:sz w:val="22"/>
          <w:szCs w:val="22"/>
          <w:lang w:eastAsia="en-GB"/>
          <w14:ligatures w14:val="none"/>
        </w:rPr>
        <w:t xml:space="preserve"> Britain as somewhere welcoming and airy</w:t>
      </w:r>
      <w:r w:rsidR="00F02947">
        <w:rPr>
          <w:rFonts w:ascii="Arial" w:eastAsia="Times New Roman" w:hAnsi="Arial" w:cs="Arial"/>
          <w:kern w:val="0"/>
          <w:sz w:val="22"/>
          <w:szCs w:val="22"/>
          <w:lang w:eastAsia="en-GB"/>
          <w14:ligatures w14:val="none"/>
        </w:rPr>
        <w:t xml:space="preserve">, </w:t>
      </w:r>
      <w:r w:rsidR="00F02947" w:rsidRPr="00623476">
        <w:rPr>
          <w:rFonts w:ascii="Arial" w:eastAsia="Times New Roman" w:hAnsi="Arial" w:cs="Arial"/>
          <w:kern w:val="0"/>
          <w:sz w:val="22"/>
          <w:szCs w:val="22"/>
          <w:lang w:eastAsia="en-GB"/>
          <w14:ligatures w14:val="none"/>
        </w:rPr>
        <w:t>brimming with potential</w:t>
      </w:r>
      <w:r w:rsidR="00F02947">
        <w:rPr>
          <w:rFonts w:ascii="Arial" w:eastAsia="Times New Roman" w:hAnsi="Arial" w:cs="Arial"/>
          <w:kern w:val="0"/>
          <w:sz w:val="22"/>
          <w:szCs w:val="22"/>
          <w:lang w:eastAsia="en-GB"/>
          <w14:ligatures w14:val="none"/>
        </w:rPr>
        <w:t>, albeit with</w:t>
      </w:r>
      <w:r w:rsidR="00F02947" w:rsidRPr="00623476">
        <w:rPr>
          <w:rFonts w:ascii="Arial" w:eastAsia="Times New Roman" w:hAnsi="Arial" w:cs="Arial"/>
          <w:kern w:val="0"/>
          <w:sz w:val="22"/>
          <w:szCs w:val="22"/>
          <w:lang w:eastAsia="en-GB"/>
          <w14:ligatures w14:val="none"/>
        </w:rPr>
        <w:t xml:space="preserve"> an underlying sense of unease </w:t>
      </w:r>
      <w:r w:rsidR="00CE4CBF">
        <w:rPr>
          <w:rFonts w:ascii="Arial" w:eastAsia="Times New Roman" w:hAnsi="Arial" w:cs="Arial"/>
          <w:kern w:val="0"/>
          <w:sz w:val="22"/>
          <w:szCs w:val="22"/>
          <w:lang w:eastAsia="en-GB"/>
          <w14:ligatures w14:val="none"/>
        </w:rPr>
        <w:t>as the sounds, texts, and images subtly introduce tension</w:t>
      </w:r>
      <w:r w:rsidR="00BA3A0F">
        <w:rPr>
          <w:rFonts w:ascii="Arial" w:eastAsia="Times New Roman" w:hAnsi="Arial" w:cs="Arial"/>
          <w:kern w:val="0"/>
          <w:sz w:val="22"/>
          <w:szCs w:val="22"/>
          <w:lang w:eastAsia="en-GB"/>
          <w14:ligatures w14:val="none"/>
        </w:rPr>
        <w:t xml:space="preserve">. </w:t>
      </w:r>
    </w:p>
    <w:p w14:paraId="4EC3EA01" w14:textId="64080BEA" w:rsidR="00C55E5F" w:rsidRDefault="00C55E5F" w:rsidP="00F02947">
      <w:pPr>
        <w:spacing w:after="0" w:line="240" w:lineRule="auto"/>
        <w:jc w:val="both"/>
        <w:rPr>
          <w:rFonts w:ascii="Arial" w:eastAsia="Times New Roman" w:hAnsi="Arial" w:cs="Arial"/>
          <w:kern w:val="0"/>
          <w:sz w:val="22"/>
          <w:szCs w:val="22"/>
          <w:lang w:eastAsia="en-GB"/>
          <w14:ligatures w14:val="none"/>
        </w:rPr>
      </w:pPr>
      <w:r w:rsidRPr="00F02947">
        <w:rPr>
          <w:rFonts w:ascii="Arial" w:eastAsia="Times New Roman" w:hAnsi="Arial" w:cs="Arial"/>
          <w:kern w:val="0"/>
          <w:sz w:val="22"/>
          <w:szCs w:val="22"/>
          <w:lang w:eastAsia="en-GB"/>
          <w14:ligatures w14:val="none"/>
        </w:rPr>
        <w:t xml:space="preserve">Lubaina </w:t>
      </w:r>
      <w:proofErr w:type="spellStart"/>
      <w:r w:rsidRPr="00F02947">
        <w:rPr>
          <w:rFonts w:ascii="Arial" w:eastAsia="Times New Roman" w:hAnsi="Arial" w:cs="Arial"/>
          <w:kern w:val="0"/>
          <w:sz w:val="22"/>
          <w:szCs w:val="22"/>
          <w:lang w:eastAsia="en-GB"/>
          <w14:ligatures w14:val="none"/>
        </w:rPr>
        <w:t>Himid</w:t>
      </w:r>
      <w:proofErr w:type="spellEnd"/>
      <w:r w:rsidRPr="00F02947">
        <w:rPr>
          <w:rFonts w:ascii="Arial" w:eastAsia="Times New Roman" w:hAnsi="Arial" w:cs="Arial"/>
          <w:kern w:val="0"/>
          <w:sz w:val="22"/>
          <w:szCs w:val="22"/>
          <w:lang w:eastAsia="en-GB"/>
          <w14:ligatures w14:val="none"/>
        </w:rPr>
        <w:t xml:space="preserve"> </w:t>
      </w:r>
      <w:r w:rsidR="009C4683" w:rsidRPr="00F02947">
        <w:rPr>
          <w:rFonts w:ascii="Arial" w:eastAsia="Times New Roman" w:hAnsi="Arial" w:cs="Arial"/>
          <w:kern w:val="0"/>
          <w:sz w:val="22"/>
          <w:szCs w:val="22"/>
          <w:lang w:eastAsia="en-GB"/>
          <w14:ligatures w14:val="none"/>
        </w:rPr>
        <w:t>CBE RA</w:t>
      </w:r>
      <w:r w:rsidRPr="00F02947">
        <w:rPr>
          <w:rFonts w:ascii="Arial" w:eastAsia="Times New Roman" w:hAnsi="Arial" w:cs="Arial"/>
          <w:kern w:val="0"/>
          <w:sz w:val="22"/>
          <w:szCs w:val="22"/>
          <w:lang w:eastAsia="en-GB"/>
          <w14:ligatures w14:val="none"/>
        </w:rPr>
        <w:t xml:space="preserve"> (b. 1954, Zanzibar) is a world-renowned British artist, known for a pioneering practice which addresses themes of race, history, feminism, cultural memory and identity. She frequently employs storytelling and historical research to challenge dominant Eurocentric narratives and highlight the overlooked contributions of Black figures in Western history.</w:t>
      </w:r>
    </w:p>
    <w:p w14:paraId="770DD275" w14:textId="77777777" w:rsidR="007A06BF" w:rsidRPr="00F02947" w:rsidRDefault="007A06BF" w:rsidP="00F02947">
      <w:pPr>
        <w:spacing w:after="0" w:line="240" w:lineRule="auto"/>
        <w:jc w:val="both"/>
        <w:rPr>
          <w:rFonts w:ascii="Arial" w:eastAsia="Times New Roman" w:hAnsi="Arial" w:cs="Arial"/>
          <w:kern w:val="0"/>
          <w:sz w:val="22"/>
          <w:szCs w:val="22"/>
          <w:lang w:eastAsia="en-GB"/>
          <w14:ligatures w14:val="none"/>
        </w:rPr>
      </w:pPr>
    </w:p>
    <w:p w14:paraId="26F0F494" w14:textId="33DCC369" w:rsidR="00B0257C" w:rsidRPr="00B0257C" w:rsidRDefault="00B0257C" w:rsidP="7571DD44">
      <w:pPr>
        <w:spacing w:after="0" w:line="240" w:lineRule="auto"/>
        <w:rPr>
          <w:rFonts w:ascii="Arial" w:hAnsi="Arial" w:cs="Arial"/>
          <w:sz w:val="22"/>
          <w:szCs w:val="22"/>
        </w:rPr>
      </w:pPr>
      <w:r w:rsidRPr="7571DD44">
        <w:rPr>
          <w:rFonts w:ascii="Arial" w:hAnsi="Arial" w:cs="Arial"/>
          <w:b/>
          <w:bCs/>
          <w:sz w:val="22"/>
          <w:szCs w:val="22"/>
        </w:rPr>
        <w:t xml:space="preserve">Lubaina </w:t>
      </w:r>
      <w:proofErr w:type="spellStart"/>
      <w:r w:rsidRPr="00344514">
        <w:rPr>
          <w:rFonts w:ascii="Arial" w:hAnsi="Arial" w:cs="Arial"/>
          <w:b/>
          <w:bCs/>
          <w:sz w:val="22"/>
          <w:szCs w:val="22"/>
        </w:rPr>
        <w:t>Himid</w:t>
      </w:r>
      <w:proofErr w:type="spellEnd"/>
      <w:r w:rsidRPr="00344514">
        <w:rPr>
          <w:rFonts w:ascii="Arial" w:hAnsi="Arial" w:cs="Arial"/>
          <w:b/>
          <w:bCs/>
          <w:sz w:val="22"/>
          <w:szCs w:val="22"/>
        </w:rPr>
        <w:t xml:space="preserve"> said:</w:t>
      </w:r>
      <w:r w:rsidRPr="7571DD44">
        <w:rPr>
          <w:rFonts w:ascii="Arial" w:hAnsi="Arial" w:cs="Arial"/>
          <w:i/>
          <w:iCs/>
          <w:sz w:val="22"/>
          <w:szCs w:val="22"/>
        </w:rPr>
        <w:t xml:space="preserve"> “</w:t>
      </w:r>
      <w:r w:rsidRPr="7571DD44">
        <w:rPr>
          <w:rFonts w:ascii="Arial" w:hAnsi="Arial" w:cs="Arial"/>
          <w:sz w:val="22"/>
          <w:szCs w:val="22"/>
        </w:rPr>
        <w:t xml:space="preserve">In private we surround ourselves with real and invented memories, artefacts, recipes and music, which reassures us that we belong in the new place and reminds us that despite this, the old place can never be erased entirely. </w:t>
      </w:r>
    </w:p>
    <w:p w14:paraId="1B90E761" w14:textId="77777777" w:rsidR="007A06BF" w:rsidRDefault="007A06BF" w:rsidP="7571DD44">
      <w:pPr>
        <w:spacing w:after="0" w:line="240" w:lineRule="auto"/>
        <w:rPr>
          <w:rFonts w:ascii="Arial" w:hAnsi="Arial" w:cs="Arial"/>
          <w:sz w:val="22"/>
          <w:szCs w:val="22"/>
        </w:rPr>
      </w:pPr>
    </w:p>
    <w:p w14:paraId="2802871E" w14:textId="64CA07AD" w:rsidR="00B0257C" w:rsidRPr="00B0257C" w:rsidRDefault="00C2142B" w:rsidP="7571DD44">
      <w:pPr>
        <w:spacing w:after="0" w:line="240" w:lineRule="auto"/>
        <w:rPr>
          <w:rFonts w:ascii="Arial" w:hAnsi="Arial" w:cs="Arial"/>
          <w:sz w:val="22"/>
          <w:szCs w:val="22"/>
        </w:rPr>
      </w:pPr>
      <w:r w:rsidRPr="7571DD44">
        <w:rPr>
          <w:rFonts w:ascii="Arial" w:hAnsi="Arial" w:cs="Arial"/>
          <w:sz w:val="22"/>
          <w:szCs w:val="22"/>
        </w:rPr>
        <w:t>“</w:t>
      </w:r>
      <w:r w:rsidR="00B0257C" w:rsidRPr="7571DD44">
        <w:rPr>
          <w:rFonts w:ascii="Arial" w:hAnsi="Arial" w:cs="Arial"/>
          <w:sz w:val="22"/>
          <w:szCs w:val="22"/>
        </w:rPr>
        <w:t>The new place sometimes seems welcoming, light, airy and full of possibilities for us and our families but something is wrong, something is awkward. Some things are unresolved, unsettling and remain unsaid.</w:t>
      </w:r>
    </w:p>
    <w:p w14:paraId="51AD3E15" w14:textId="77777777" w:rsidR="007A06BF" w:rsidRDefault="007A06BF" w:rsidP="7571DD44">
      <w:pPr>
        <w:spacing w:after="0" w:line="240" w:lineRule="auto"/>
        <w:rPr>
          <w:rFonts w:ascii="Arial" w:hAnsi="Arial" w:cs="Arial"/>
          <w:sz w:val="22"/>
          <w:szCs w:val="22"/>
        </w:rPr>
      </w:pPr>
    </w:p>
    <w:p w14:paraId="7D1C2273" w14:textId="0AF3B562" w:rsidR="007A06BF" w:rsidRDefault="00C2142B" w:rsidP="7571DD44">
      <w:pPr>
        <w:spacing w:after="0" w:line="240" w:lineRule="auto"/>
        <w:rPr>
          <w:rFonts w:ascii="Arial" w:hAnsi="Arial" w:cs="Arial"/>
          <w:sz w:val="22"/>
          <w:szCs w:val="22"/>
        </w:rPr>
      </w:pPr>
      <w:r w:rsidRPr="7571DD44">
        <w:rPr>
          <w:rFonts w:ascii="Arial" w:hAnsi="Arial" w:cs="Arial"/>
          <w:sz w:val="22"/>
          <w:szCs w:val="22"/>
        </w:rPr>
        <w:t>“</w:t>
      </w:r>
      <w:r w:rsidR="00B0257C" w:rsidRPr="7571DD44">
        <w:rPr>
          <w:rFonts w:ascii="Arial" w:hAnsi="Arial" w:cs="Arial"/>
          <w:sz w:val="22"/>
          <w:szCs w:val="22"/>
        </w:rPr>
        <w:t xml:space="preserve">This is that place; we cannot leave </w:t>
      </w:r>
      <w:r w:rsidR="474FE57E" w:rsidRPr="7571DD44">
        <w:rPr>
          <w:rFonts w:ascii="Arial" w:hAnsi="Arial" w:cs="Arial"/>
          <w:sz w:val="22"/>
          <w:szCs w:val="22"/>
        </w:rPr>
        <w:t>it. These</w:t>
      </w:r>
      <w:r w:rsidR="00B0257C" w:rsidRPr="7571DD44">
        <w:rPr>
          <w:rFonts w:ascii="Arial" w:hAnsi="Arial" w:cs="Arial"/>
          <w:sz w:val="22"/>
          <w:szCs w:val="22"/>
        </w:rPr>
        <w:t xml:space="preserve"> are the plans; we continue to make them.”</w:t>
      </w:r>
    </w:p>
    <w:p w14:paraId="7091402F" w14:textId="6BF71778" w:rsidR="7571DD44" w:rsidRDefault="7571DD44" w:rsidP="7571DD44">
      <w:pPr>
        <w:spacing w:after="0" w:line="240" w:lineRule="auto"/>
        <w:rPr>
          <w:rFonts w:ascii="Arial" w:hAnsi="Arial" w:cs="Arial"/>
          <w:sz w:val="22"/>
          <w:szCs w:val="22"/>
        </w:rPr>
      </w:pPr>
    </w:p>
    <w:p w14:paraId="104692BA" w14:textId="3D10AE4A" w:rsidR="00ED693B" w:rsidRDefault="00B0257C" w:rsidP="7571DD44">
      <w:pPr>
        <w:spacing w:after="0"/>
        <w:rPr>
          <w:rFonts w:ascii="Arial" w:hAnsi="Arial" w:cs="Arial"/>
          <w:b/>
          <w:bCs/>
          <w:color w:val="EE0000"/>
          <w:sz w:val="22"/>
          <w:szCs w:val="22"/>
        </w:rPr>
      </w:pPr>
      <w:r w:rsidRPr="7571DD44">
        <w:rPr>
          <w:rFonts w:ascii="Arial" w:hAnsi="Arial" w:cs="Arial"/>
          <w:b/>
          <w:bCs/>
          <w:sz w:val="22"/>
          <w:szCs w:val="22"/>
        </w:rPr>
        <w:t>Emma Dexter, Director Visual Arts and the British Council Collection and Commissioner of the British Pavilion</w:t>
      </w:r>
      <w:r w:rsidR="009B7F81">
        <w:rPr>
          <w:rFonts w:ascii="Arial" w:hAnsi="Arial" w:cs="Arial"/>
          <w:b/>
          <w:bCs/>
          <w:sz w:val="22"/>
          <w:szCs w:val="22"/>
        </w:rPr>
        <w:t>,</w:t>
      </w:r>
      <w:r w:rsidRPr="7571DD44">
        <w:rPr>
          <w:rFonts w:ascii="Arial" w:hAnsi="Arial" w:cs="Arial"/>
          <w:b/>
          <w:bCs/>
          <w:sz w:val="22"/>
          <w:szCs w:val="22"/>
        </w:rPr>
        <w:t xml:space="preserve"> said: </w:t>
      </w:r>
      <w:r w:rsidR="1C826EF6" w:rsidRPr="7571DD44">
        <w:rPr>
          <w:rFonts w:ascii="Arial" w:eastAsia="Arial" w:hAnsi="Arial" w:cs="Arial"/>
          <w:sz w:val="22"/>
          <w:szCs w:val="22"/>
        </w:rPr>
        <w:t xml:space="preserve">“As commissioner of the British Pavilion, the British Council is thrilled to present Lubaina </w:t>
      </w:r>
      <w:proofErr w:type="spellStart"/>
      <w:r w:rsidR="1C826EF6" w:rsidRPr="7571DD44">
        <w:rPr>
          <w:rFonts w:ascii="Arial" w:eastAsia="Arial" w:hAnsi="Arial" w:cs="Arial"/>
          <w:sz w:val="22"/>
          <w:szCs w:val="22"/>
        </w:rPr>
        <w:t>Himid’s</w:t>
      </w:r>
      <w:proofErr w:type="spellEnd"/>
      <w:r w:rsidR="1C826EF6" w:rsidRPr="7571DD44">
        <w:rPr>
          <w:rFonts w:ascii="Arial" w:eastAsia="Arial" w:hAnsi="Arial" w:cs="Arial"/>
          <w:sz w:val="22"/>
          <w:szCs w:val="22"/>
        </w:rPr>
        <w:t xml:space="preserve"> </w:t>
      </w:r>
      <w:r w:rsidR="1C826EF6" w:rsidRPr="00966606">
        <w:rPr>
          <w:rFonts w:ascii="Arial" w:eastAsia="Arial" w:hAnsi="Arial" w:cs="Arial"/>
          <w:i/>
          <w:iCs/>
          <w:sz w:val="22"/>
          <w:szCs w:val="22"/>
        </w:rPr>
        <w:t>Predicting History: Testing Translation</w:t>
      </w:r>
      <w:r w:rsidR="1C826EF6" w:rsidRPr="7571DD44">
        <w:rPr>
          <w:rFonts w:ascii="Arial" w:eastAsia="Arial" w:hAnsi="Arial" w:cs="Arial"/>
          <w:sz w:val="22"/>
          <w:szCs w:val="22"/>
        </w:rPr>
        <w:t>.  Her vibrant, immersive practice brings together dazzling colour, layered sound and narrative to evoke thoughts about the UK as a space of both possibility and tension. This exhibition explores what it means to belong, challenging dominant histories and representing the UK in a clear, contemporary light - open, complex, and shaped by many voices.”</w:t>
      </w:r>
    </w:p>
    <w:p w14:paraId="15907230" w14:textId="7BD47D3E" w:rsidR="00B0257C" w:rsidRPr="00B0257C" w:rsidDel="00D75910" w:rsidRDefault="00B0257C" w:rsidP="7571DD44">
      <w:pPr>
        <w:spacing w:after="0"/>
        <w:rPr>
          <w:rFonts w:ascii="Arial" w:hAnsi="Arial" w:cs="Arial"/>
          <w:b/>
          <w:bCs/>
          <w:sz w:val="22"/>
          <w:szCs w:val="22"/>
        </w:rPr>
      </w:pPr>
    </w:p>
    <w:p w14:paraId="6A283664" w14:textId="3258EB51" w:rsidR="00B0257C" w:rsidRDefault="00687C5A" w:rsidP="00B432E4">
      <w:pPr>
        <w:spacing w:after="0"/>
        <w:rPr>
          <w:rFonts w:ascii="Arial" w:eastAsia="Arial" w:hAnsi="Arial" w:cs="Arial"/>
          <w:i/>
          <w:iCs/>
          <w:sz w:val="22"/>
          <w:szCs w:val="22"/>
        </w:rPr>
      </w:pPr>
      <w:r w:rsidRPr="00687C5A">
        <w:rPr>
          <w:rFonts w:ascii="Arial" w:eastAsia="Arial" w:hAnsi="Arial" w:cs="Arial"/>
          <w:b/>
          <w:bCs/>
          <w:sz w:val="22"/>
          <w:szCs w:val="22"/>
        </w:rPr>
        <w:t>Ese Onojeruo</w:t>
      </w:r>
      <w:r w:rsidR="2BF270BE" w:rsidRPr="24A5B51E">
        <w:rPr>
          <w:rFonts w:ascii="Arial" w:eastAsia="Arial" w:hAnsi="Arial" w:cs="Arial"/>
          <w:b/>
          <w:bCs/>
          <w:sz w:val="22"/>
          <w:szCs w:val="22"/>
        </w:rPr>
        <w:t>, Shane Akeroyd Associate Curator of the British Pavilion</w:t>
      </w:r>
      <w:r w:rsidR="009B7F81">
        <w:rPr>
          <w:rFonts w:ascii="Arial" w:eastAsia="Arial" w:hAnsi="Arial" w:cs="Arial"/>
          <w:b/>
          <w:bCs/>
          <w:sz w:val="22"/>
          <w:szCs w:val="22"/>
        </w:rPr>
        <w:t>,</w:t>
      </w:r>
      <w:r w:rsidR="2BF270BE" w:rsidRPr="24A5B51E">
        <w:rPr>
          <w:rFonts w:ascii="Arial" w:eastAsia="Arial" w:hAnsi="Arial" w:cs="Arial"/>
          <w:b/>
          <w:bCs/>
          <w:sz w:val="22"/>
          <w:szCs w:val="22"/>
        </w:rPr>
        <w:t xml:space="preserve"> said</w:t>
      </w:r>
      <w:r w:rsidR="24F85BAB" w:rsidRPr="24A5B51E">
        <w:rPr>
          <w:rFonts w:ascii="Arial" w:eastAsia="Arial" w:hAnsi="Arial" w:cs="Arial"/>
          <w:b/>
          <w:bCs/>
          <w:sz w:val="22"/>
          <w:szCs w:val="22"/>
        </w:rPr>
        <w:t>:</w:t>
      </w:r>
      <w:r w:rsidR="61D16EA8" w:rsidRPr="24A5B51E">
        <w:rPr>
          <w:rFonts w:ascii="Arial" w:eastAsia="Arial" w:hAnsi="Arial" w:cs="Arial"/>
          <w:b/>
          <w:bCs/>
          <w:sz w:val="22"/>
          <w:szCs w:val="22"/>
        </w:rPr>
        <w:t xml:space="preserve"> </w:t>
      </w:r>
      <w:r w:rsidR="3CDE1B6A" w:rsidRPr="24A5B51E">
        <w:rPr>
          <w:rFonts w:ascii="Arial" w:eastAsia="Arial" w:hAnsi="Arial" w:cs="Arial"/>
          <w:color w:val="000000" w:themeColor="text1"/>
          <w:sz w:val="22"/>
          <w:szCs w:val="22"/>
        </w:rPr>
        <w:t>“As we prepare to open the British Pavilion at the 61st International Art Exhibition of La Biennale di Venezia, it has been an extraordinary privilege to serve as Shane Akeroyd Associate Curator alongside Lubaina Himid. Her practice grounded in care, dialogue and a critical understanding of space has deeply shaped the development of this exhibition, and supporting her vision in Venice has been both an honour and a profound learning experience. I am grateful to the British Council for the opportunity to contribute to this landmark project.”</w:t>
      </w:r>
    </w:p>
    <w:p w14:paraId="4F3D5501" w14:textId="77777777" w:rsidR="00B432E4" w:rsidRPr="00B432E4" w:rsidDel="00D75910" w:rsidRDefault="00B432E4" w:rsidP="00B432E4">
      <w:pPr>
        <w:spacing w:after="0"/>
        <w:rPr>
          <w:rFonts w:ascii="Arial" w:eastAsia="Arial" w:hAnsi="Arial" w:cs="Arial"/>
          <w:i/>
          <w:iCs/>
          <w:sz w:val="22"/>
          <w:szCs w:val="22"/>
        </w:rPr>
      </w:pPr>
    </w:p>
    <w:p w14:paraId="2F1A8719" w14:textId="14A1953E" w:rsidR="00966606" w:rsidRPr="005F728A" w:rsidRDefault="00966606" w:rsidP="005F728A">
      <w:pPr>
        <w:rPr>
          <w:rFonts w:ascii="Arial" w:hAnsi="Arial" w:cs="Arial"/>
          <w:color w:val="EE0000"/>
          <w:sz w:val="22"/>
          <w:szCs w:val="22"/>
        </w:rPr>
      </w:pPr>
      <w:r w:rsidRPr="00966606">
        <w:rPr>
          <w:rFonts w:ascii="Arial" w:hAnsi="Arial" w:cs="Arial"/>
          <w:b/>
          <w:bCs/>
          <w:sz w:val="22"/>
          <w:szCs w:val="22"/>
        </w:rPr>
        <w:t xml:space="preserve">Ruth Mackenzie, Director of Arts, British Council, said: </w:t>
      </w:r>
      <w:r w:rsidRPr="00966606">
        <w:rPr>
          <w:rFonts w:ascii="Arial" w:hAnsi="Arial" w:cs="Arial"/>
          <w:sz w:val="22"/>
          <w:szCs w:val="22"/>
        </w:rPr>
        <w:t>“</w:t>
      </w:r>
      <w:r w:rsidR="005F728A" w:rsidRPr="005F728A">
        <w:rPr>
          <w:rFonts w:ascii="Arial" w:hAnsi="Arial" w:cs="Arial"/>
          <w:sz w:val="22"/>
          <w:szCs w:val="22"/>
        </w:rPr>
        <w:t xml:space="preserve">The British Pavilion showcases the British Council's </w:t>
      </w:r>
      <w:r w:rsidR="009311B3" w:rsidRPr="005F728A">
        <w:rPr>
          <w:rFonts w:ascii="Arial" w:hAnsi="Arial" w:cs="Arial"/>
          <w:sz w:val="22"/>
          <w:szCs w:val="22"/>
        </w:rPr>
        <w:t>values,</w:t>
      </w:r>
      <w:r w:rsidR="005F728A" w:rsidRPr="005F728A">
        <w:rPr>
          <w:rFonts w:ascii="Arial" w:hAnsi="Arial" w:cs="Arial"/>
          <w:sz w:val="22"/>
          <w:szCs w:val="22"/>
        </w:rPr>
        <w:t xml:space="preserve"> and our </w:t>
      </w:r>
      <w:r w:rsidR="009311B3">
        <w:rPr>
          <w:rFonts w:ascii="Arial" w:hAnsi="Arial" w:cs="Arial"/>
          <w:sz w:val="22"/>
          <w:szCs w:val="22"/>
        </w:rPr>
        <w:t>w</w:t>
      </w:r>
      <w:r w:rsidR="005F728A" w:rsidRPr="005F728A">
        <w:rPr>
          <w:rFonts w:ascii="Arial" w:hAnsi="Arial" w:cs="Arial"/>
          <w:sz w:val="22"/>
          <w:szCs w:val="22"/>
        </w:rPr>
        <w:t>orld</w:t>
      </w:r>
      <w:r w:rsidR="009311B3">
        <w:rPr>
          <w:rFonts w:ascii="Arial" w:hAnsi="Arial" w:cs="Arial"/>
          <w:sz w:val="22"/>
          <w:szCs w:val="22"/>
        </w:rPr>
        <w:t>-c</w:t>
      </w:r>
      <w:r w:rsidR="005F728A" w:rsidRPr="005F728A">
        <w:rPr>
          <w:rFonts w:ascii="Arial" w:hAnsi="Arial" w:cs="Arial"/>
          <w:sz w:val="22"/>
          <w:szCs w:val="22"/>
        </w:rPr>
        <w:t xml:space="preserve">lass art and architecture exhibitions inspire new ways of seeing the world. Lubaina </w:t>
      </w:r>
      <w:proofErr w:type="spellStart"/>
      <w:r w:rsidR="005F728A" w:rsidRPr="005F728A">
        <w:rPr>
          <w:rFonts w:ascii="Arial" w:hAnsi="Arial" w:cs="Arial"/>
          <w:sz w:val="22"/>
          <w:szCs w:val="22"/>
        </w:rPr>
        <w:t>Himid’s</w:t>
      </w:r>
      <w:proofErr w:type="spellEnd"/>
      <w:r w:rsidR="005F728A" w:rsidRPr="005F728A">
        <w:rPr>
          <w:rFonts w:ascii="Arial" w:hAnsi="Arial" w:cs="Arial"/>
          <w:sz w:val="22"/>
          <w:szCs w:val="22"/>
        </w:rPr>
        <w:t xml:space="preserve"> work does this with extraordinary clarity and beauty.  She weaves personal stories with global histories, asking questions about home, migration and memory. </w:t>
      </w:r>
      <w:r w:rsidR="005F728A" w:rsidRPr="00392F33">
        <w:rPr>
          <w:rFonts w:ascii="Arial" w:hAnsi="Arial" w:cs="Arial"/>
          <w:i/>
          <w:iCs/>
          <w:sz w:val="22"/>
          <w:szCs w:val="22"/>
        </w:rPr>
        <w:t>Predicting History: Testing Translation</w:t>
      </w:r>
      <w:r w:rsidR="005F728A" w:rsidRPr="005F728A">
        <w:rPr>
          <w:rFonts w:ascii="Arial" w:hAnsi="Arial" w:cs="Arial"/>
          <w:sz w:val="22"/>
          <w:szCs w:val="22"/>
        </w:rPr>
        <w:t xml:space="preserve"> is a testament to the power of art to help us all understand our shared pasts and joint power.”</w:t>
      </w:r>
    </w:p>
    <w:p w14:paraId="0E9D2385" w14:textId="20A2888C" w:rsidR="00392F33" w:rsidRDefault="00623476" w:rsidP="7111A97D">
      <w:pPr>
        <w:rPr>
          <w:rFonts w:ascii="Arial" w:hAnsi="Arial" w:cs="Arial"/>
          <w:sz w:val="22"/>
          <w:szCs w:val="22"/>
        </w:rPr>
      </w:pPr>
      <w:r w:rsidRPr="507AF64E">
        <w:rPr>
          <w:rFonts w:ascii="Arial" w:hAnsi="Arial" w:cs="Arial"/>
          <w:sz w:val="22"/>
          <w:szCs w:val="22"/>
        </w:rPr>
        <w:lastRenderedPageBreak/>
        <w:t xml:space="preserve">For more information visit: </w:t>
      </w:r>
      <w:hyperlink r:id="rId9" w:history="1">
        <w:r w:rsidRPr="00392F33">
          <w:rPr>
            <w:rStyle w:val="Hyperlink"/>
            <w:rFonts w:ascii="Arial" w:hAnsi="Arial" w:cs="Arial"/>
            <w:sz w:val="22"/>
            <w:szCs w:val="22"/>
          </w:rPr>
          <w:t>venicebiennale.britishcouncil.or</w:t>
        </w:r>
        <w:r w:rsidR="00392F33" w:rsidRPr="00392F33">
          <w:rPr>
            <w:rStyle w:val="Hyperlink"/>
            <w:rFonts w:ascii="Arial" w:hAnsi="Arial" w:cs="Arial"/>
            <w:sz w:val="22"/>
            <w:szCs w:val="22"/>
          </w:rPr>
          <w:t>g</w:t>
        </w:r>
      </w:hyperlink>
    </w:p>
    <w:p w14:paraId="305313C5" w14:textId="4EB692C8" w:rsidR="13F6A339" w:rsidRPr="00810694" w:rsidRDefault="13F6A339" w:rsidP="00810694">
      <w:pPr>
        <w:rPr>
          <w:rFonts w:ascii="Arial" w:hAnsi="Arial" w:cs="Arial"/>
          <w:sz w:val="22"/>
          <w:szCs w:val="22"/>
        </w:rPr>
      </w:pPr>
      <w:r w:rsidRPr="255710A4">
        <w:rPr>
          <w:rFonts w:ascii="Arial" w:eastAsia="Arial" w:hAnsi="Arial" w:cs="Arial"/>
          <w:sz w:val="22"/>
          <w:szCs w:val="22"/>
        </w:rPr>
        <w:t xml:space="preserve">Art Fund is generously supporting the commission, along with a tour to bring the exhibition to venues and audiences across the UK. More details including locations for the UK tour will be </w:t>
      </w:r>
      <w:r w:rsidR="00463823">
        <w:rPr>
          <w:rFonts w:ascii="Arial" w:eastAsia="Arial" w:hAnsi="Arial" w:cs="Arial"/>
          <w:sz w:val="22"/>
          <w:szCs w:val="22"/>
        </w:rPr>
        <w:t>announced</w:t>
      </w:r>
      <w:r w:rsidRPr="255710A4">
        <w:rPr>
          <w:rFonts w:ascii="Arial" w:eastAsia="Arial" w:hAnsi="Arial" w:cs="Arial"/>
          <w:sz w:val="22"/>
          <w:szCs w:val="22"/>
        </w:rPr>
        <w:t xml:space="preserve"> in the coming months.</w:t>
      </w:r>
    </w:p>
    <w:p w14:paraId="2A058E5F" w14:textId="77777777" w:rsidR="006066A5" w:rsidRDefault="006066A5" w:rsidP="507AF64E">
      <w:pPr>
        <w:spacing w:after="0"/>
        <w:rPr>
          <w:rFonts w:ascii="Arial" w:eastAsia="Arial" w:hAnsi="Arial" w:cs="Arial"/>
          <w:sz w:val="22"/>
          <w:szCs w:val="22"/>
        </w:rPr>
      </w:pPr>
    </w:p>
    <w:p w14:paraId="19262466" w14:textId="113E6152" w:rsidR="13F6A339" w:rsidRDefault="006066A5" w:rsidP="006066A5">
      <w:pPr>
        <w:spacing w:after="0"/>
        <w:rPr>
          <w:rFonts w:ascii="Arial" w:eastAsia="Arial" w:hAnsi="Arial" w:cs="Arial"/>
          <w:sz w:val="22"/>
          <w:szCs w:val="22"/>
        </w:rPr>
      </w:pPr>
      <w:r w:rsidRPr="006066A5">
        <w:rPr>
          <w:rFonts w:ascii="Arial" w:eastAsia="Arial" w:hAnsi="Arial" w:cs="Arial"/>
          <w:sz w:val="22"/>
          <w:szCs w:val="22"/>
        </w:rPr>
        <w:t>The exhibition is supported by Frieze, in its second partnership with the British Council Commission for the British Pavilion</w:t>
      </w:r>
      <w:r>
        <w:rPr>
          <w:rFonts w:ascii="Arial" w:eastAsia="Arial" w:hAnsi="Arial" w:cs="Arial"/>
          <w:sz w:val="22"/>
          <w:szCs w:val="22"/>
        </w:rPr>
        <w:t>,</w:t>
      </w:r>
      <w:r w:rsidR="13F6A339" w:rsidRPr="507AF64E">
        <w:rPr>
          <w:rFonts w:ascii="Arial" w:eastAsia="Arial" w:hAnsi="Arial" w:cs="Arial"/>
          <w:sz w:val="22"/>
          <w:szCs w:val="22"/>
        </w:rPr>
        <w:t xml:space="preserve"> and </w:t>
      </w:r>
      <w:r w:rsidR="00392F33">
        <w:rPr>
          <w:rFonts w:ascii="Arial" w:eastAsia="Arial" w:hAnsi="Arial" w:cs="Arial"/>
          <w:sz w:val="22"/>
          <w:szCs w:val="22"/>
        </w:rPr>
        <w:t>t</w:t>
      </w:r>
      <w:r w:rsidR="13F6A339" w:rsidRPr="507AF64E">
        <w:rPr>
          <w:rFonts w:ascii="Arial" w:eastAsia="Arial" w:hAnsi="Arial" w:cs="Arial"/>
          <w:sz w:val="22"/>
          <w:szCs w:val="22"/>
        </w:rPr>
        <w:t>he Henry Moore Foundation.</w:t>
      </w:r>
    </w:p>
    <w:p w14:paraId="5D2177BB" w14:textId="66C1328A" w:rsidR="7111A97D" w:rsidRDefault="13F6A339" w:rsidP="507AF64E">
      <w:pPr>
        <w:spacing w:before="240" w:after="240"/>
        <w:rPr>
          <w:rFonts w:ascii="Arial" w:eastAsia="Arial" w:hAnsi="Arial" w:cs="Arial"/>
          <w:sz w:val="22"/>
          <w:szCs w:val="22"/>
        </w:rPr>
      </w:pPr>
      <w:r w:rsidRPr="507AF64E">
        <w:rPr>
          <w:rFonts w:ascii="Arial" w:eastAsia="Arial" w:hAnsi="Arial" w:cs="Arial"/>
          <w:sz w:val="22"/>
          <w:szCs w:val="22"/>
        </w:rPr>
        <w:t>Significant support also comes from Jill Hackel and Andrzej Zarzycki, Elia Mourtzanou, and Shane Akeroyd – and the British Council’s Ambassador Circle &amp; Global Circle.</w:t>
      </w:r>
    </w:p>
    <w:p w14:paraId="1C359547" w14:textId="1B780972" w:rsidR="00DB1520" w:rsidRPr="00F346E9" w:rsidRDefault="0091161E" w:rsidP="0091161E">
      <w:pPr>
        <w:rPr>
          <w:rFonts w:ascii="Arial" w:hAnsi="Arial" w:cs="Arial"/>
          <w:sz w:val="22"/>
          <w:szCs w:val="22"/>
          <w:u w:val="single"/>
        </w:rPr>
      </w:pPr>
      <w:r w:rsidRPr="5C93BF4A">
        <w:rPr>
          <w:rFonts w:ascii="Arial" w:hAnsi="Arial" w:cs="Arial"/>
          <w:b/>
          <w:bCs/>
          <w:sz w:val="22"/>
          <w:szCs w:val="22"/>
          <w:u w:val="single"/>
        </w:rPr>
        <w:t>Notes to Edito</w:t>
      </w:r>
      <w:r w:rsidR="00623476" w:rsidRPr="5C93BF4A">
        <w:rPr>
          <w:rFonts w:ascii="Arial" w:hAnsi="Arial" w:cs="Arial"/>
          <w:b/>
          <w:bCs/>
          <w:sz w:val="22"/>
          <w:szCs w:val="22"/>
          <w:u w:val="single"/>
        </w:rPr>
        <w:t>r</w:t>
      </w:r>
    </w:p>
    <w:p w14:paraId="74335779" w14:textId="4F02A5C2" w:rsidR="001C4715" w:rsidRPr="00F346E9" w:rsidRDefault="001C4715" w:rsidP="0091161E">
      <w:pPr>
        <w:rPr>
          <w:rFonts w:ascii="Arial" w:hAnsi="Arial" w:cs="Arial"/>
          <w:b/>
          <w:bCs/>
          <w:sz w:val="22"/>
          <w:szCs w:val="22"/>
        </w:rPr>
      </w:pPr>
      <w:r w:rsidRPr="00F346E9">
        <w:rPr>
          <w:rFonts w:ascii="Arial" w:hAnsi="Arial" w:cs="Arial"/>
          <w:b/>
          <w:bCs/>
          <w:sz w:val="22"/>
          <w:szCs w:val="22"/>
        </w:rPr>
        <w:t xml:space="preserve">Contact </w:t>
      </w:r>
    </w:p>
    <w:p w14:paraId="21DC9705" w14:textId="14C10780" w:rsidR="00392F33" w:rsidRDefault="0091161E" w:rsidP="0091161E">
      <w:pPr>
        <w:rPr>
          <w:rFonts w:ascii="Arial" w:hAnsi="Arial" w:cs="Arial"/>
          <w:sz w:val="22"/>
          <w:szCs w:val="22"/>
        </w:rPr>
      </w:pPr>
      <w:r w:rsidRPr="507AF64E">
        <w:rPr>
          <w:rFonts w:ascii="Arial" w:hAnsi="Arial" w:cs="Arial"/>
          <w:sz w:val="22"/>
          <w:szCs w:val="22"/>
        </w:rPr>
        <w:t>For media enquiries regarding the British Council’s commission for the British Pavilion please contact:</w:t>
      </w:r>
      <w:r w:rsidR="00DB1520" w:rsidRPr="507AF64E">
        <w:rPr>
          <w:rFonts w:ascii="Arial" w:hAnsi="Arial" w:cs="Arial"/>
          <w:sz w:val="22"/>
          <w:szCs w:val="22"/>
        </w:rPr>
        <w:t xml:space="preserve"> </w:t>
      </w:r>
      <w:r w:rsidR="00623476" w:rsidRPr="507AF64E">
        <w:rPr>
          <w:rFonts w:ascii="Arial" w:hAnsi="Arial" w:cs="Arial"/>
          <w:sz w:val="22"/>
          <w:szCs w:val="22"/>
        </w:rPr>
        <w:t>Mary Doherty</w:t>
      </w:r>
      <w:r w:rsidRPr="507AF64E">
        <w:rPr>
          <w:rFonts w:ascii="Arial" w:hAnsi="Arial" w:cs="Arial"/>
          <w:sz w:val="22"/>
          <w:szCs w:val="22"/>
        </w:rPr>
        <w:t xml:space="preserve"> </w:t>
      </w:r>
      <w:r w:rsidR="00B0257C" w:rsidRPr="507AF64E">
        <w:rPr>
          <w:rFonts w:ascii="Arial" w:hAnsi="Arial" w:cs="Arial"/>
          <w:sz w:val="22"/>
          <w:szCs w:val="22"/>
        </w:rPr>
        <w:t>/</w:t>
      </w:r>
      <w:r w:rsidRPr="507AF64E">
        <w:rPr>
          <w:rFonts w:ascii="Arial" w:hAnsi="Arial" w:cs="Arial"/>
          <w:sz w:val="22"/>
          <w:szCs w:val="22"/>
        </w:rPr>
        <w:t xml:space="preserve"> </w:t>
      </w:r>
      <w:hyperlink r:id="rId10">
        <w:r w:rsidR="00623476" w:rsidRPr="507AF64E">
          <w:rPr>
            <w:rStyle w:val="Hyperlink"/>
            <w:rFonts w:ascii="Arial" w:hAnsi="Arial" w:cs="Arial"/>
            <w:sz w:val="22"/>
            <w:szCs w:val="22"/>
          </w:rPr>
          <w:t>mary@sam-talbot.com</w:t>
        </w:r>
      </w:hyperlink>
      <w:r w:rsidR="00623476" w:rsidRPr="507AF64E">
        <w:rPr>
          <w:rFonts w:ascii="Arial" w:hAnsi="Arial" w:cs="Arial"/>
          <w:sz w:val="22"/>
          <w:szCs w:val="22"/>
        </w:rPr>
        <w:t xml:space="preserve"> </w:t>
      </w:r>
      <w:r w:rsidR="00356265" w:rsidRPr="507AF64E">
        <w:rPr>
          <w:rFonts w:ascii="Arial" w:hAnsi="Arial" w:cs="Arial"/>
          <w:sz w:val="22"/>
          <w:szCs w:val="22"/>
        </w:rPr>
        <w:t xml:space="preserve"> </w:t>
      </w:r>
      <w:r w:rsidR="00C2142B" w:rsidRPr="507AF64E">
        <w:rPr>
          <w:rFonts w:ascii="Arial" w:hAnsi="Arial" w:cs="Arial"/>
          <w:sz w:val="22"/>
          <w:szCs w:val="22"/>
        </w:rPr>
        <w:t xml:space="preserve">or Richard Evans / </w:t>
      </w:r>
      <w:hyperlink r:id="rId11" w:history="1">
        <w:r w:rsidR="00392F33" w:rsidRPr="009F36DB">
          <w:rPr>
            <w:rStyle w:val="Hyperlink"/>
            <w:rFonts w:ascii="Arial" w:hAnsi="Arial" w:cs="Arial"/>
            <w:sz w:val="22"/>
            <w:szCs w:val="22"/>
          </w:rPr>
          <w:t>richardjames.evans@britishcouncil.org</w:t>
        </w:r>
      </w:hyperlink>
    </w:p>
    <w:p w14:paraId="1C277946" w14:textId="1FFFCA45" w:rsidR="001C4715" w:rsidRPr="00F346E9" w:rsidRDefault="00C2142B" w:rsidP="0091161E">
      <w:pPr>
        <w:rPr>
          <w:rFonts w:ascii="Arial" w:hAnsi="Arial" w:cs="Arial"/>
          <w:sz w:val="22"/>
          <w:szCs w:val="22"/>
        </w:rPr>
      </w:pPr>
      <w:r w:rsidRPr="507AF64E">
        <w:rPr>
          <w:rFonts w:ascii="Arial" w:hAnsi="Arial" w:cs="Arial"/>
          <w:sz w:val="22"/>
          <w:szCs w:val="22"/>
        </w:rPr>
        <w:t xml:space="preserve"> </w:t>
      </w:r>
      <w:r w:rsidR="0091161E" w:rsidRPr="00F346E9">
        <w:rPr>
          <w:rFonts w:ascii="Arial" w:hAnsi="Arial" w:cs="Arial"/>
          <w:b/>
          <w:bCs/>
          <w:sz w:val="22"/>
          <w:szCs w:val="22"/>
        </w:rPr>
        <w:t>Credit</w:t>
      </w:r>
    </w:p>
    <w:p w14:paraId="09EEEE51" w14:textId="352BF686" w:rsidR="0091161E" w:rsidRPr="00F346E9" w:rsidRDefault="0091161E" w:rsidP="0091161E">
      <w:pPr>
        <w:rPr>
          <w:rFonts w:ascii="Arial" w:hAnsi="Arial" w:cs="Arial"/>
          <w:sz w:val="22"/>
          <w:szCs w:val="22"/>
        </w:rPr>
      </w:pPr>
      <w:r w:rsidRPr="00F346E9">
        <w:rPr>
          <w:rFonts w:ascii="Arial" w:hAnsi="Arial" w:cs="Arial"/>
          <w:sz w:val="22"/>
          <w:szCs w:val="22"/>
        </w:rPr>
        <w:t>The British Pavilion is commissioned by the British Council – please credit the British Council in all editorial features</w:t>
      </w:r>
      <w:r w:rsidR="009C4683">
        <w:rPr>
          <w:rFonts w:ascii="Arial" w:hAnsi="Arial" w:cs="Arial"/>
          <w:sz w:val="22"/>
          <w:szCs w:val="22"/>
        </w:rPr>
        <w:t>.</w:t>
      </w:r>
    </w:p>
    <w:p w14:paraId="5EF26394" w14:textId="5F04A627" w:rsidR="0091161E" w:rsidRPr="00F346E9" w:rsidRDefault="0091161E" w:rsidP="0091161E">
      <w:pPr>
        <w:rPr>
          <w:rFonts w:ascii="Arial" w:hAnsi="Arial" w:cs="Arial"/>
          <w:b/>
          <w:bCs/>
          <w:sz w:val="22"/>
          <w:szCs w:val="22"/>
        </w:rPr>
      </w:pPr>
      <w:r w:rsidRPr="00F346E9">
        <w:rPr>
          <w:rFonts w:ascii="Arial" w:hAnsi="Arial" w:cs="Arial"/>
          <w:b/>
          <w:bCs/>
          <w:sz w:val="22"/>
          <w:szCs w:val="22"/>
        </w:rPr>
        <w:t>Exhibition details</w:t>
      </w:r>
    </w:p>
    <w:p w14:paraId="0AC65E83" w14:textId="41E6BC9D" w:rsidR="0091161E" w:rsidRPr="00F346E9" w:rsidRDefault="0091161E" w:rsidP="0091161E">
      <w:pPr>
        <w:pStyle w:val="ListParagraph"/>
        <w:numPr>
          <w:ilvl w:val="0"/>
          <w:numId w:val="2"/>
        </w:numPr>
        <w:rPr>
          <w:rFonts w:ascii="Arial" w:hAnsi="Arial" w:cs="Arial"/>
          <w:sz w:val="22"/>
          <w:szCs w:val="22"/>
        </w:rPr>
      </w:pPr>
      <w:r w:rsidRPr="00F346E9">
        <w:rPr>
          <w:rFonts w:ascii="Arial" w:hAnsi="Arial" w:cs="Arial"/>
          <w:sz w:val="22"/>
          <w:szCs w:val="22"/>
        </w:rPr>
        <w:t>The British Pavilion is commissioned and managed by British Council Arts.</w:t>
      </w:r>
    </w:p>
    <w:p w14:paraId="4EEAFD54" w14:textId="77AEC0B9" w:rsidR="0091161E" w:rsidRPr="00F346E9" w:rsidRDefault="0091161E" w:rsidP="0091161E">
      <w:pPr>
        <w:pStyle w:val="ListParagraph"/>
        <w:numPr>
          <w:ilvl w:val="0"/>
          <w:numId w:val="2"/>
        </w:numPr>
        <w:rPr>
          <w:rFonts w:ascii="Arial" w:hAnsi="Arial" w:cs="Arial"/>
          <w:sz w:val="22"/>
          <w:szCs w:val="22"/>
        </w:rPr>
      </w:pPr>
      <w:r w:rsidRPr="24A5B51E">
        <w:rPr>
          <w:rFonts w:ascii="Arial" w:hAnsi="Arial" w:cs="Arial"/>
          <w:sz w:val="22"/>
          <w:szCs w:val="22"/>
        </w:rPr>
        <w:t xml:space="preserve">Commissioner: </w:t>
      </w:r>
      <w:r w:rsidR="00DB1520" w:rsidRPr="24A5B51E">
        <w:rPr>
          <w:rFonts w:ascii="Arial" w:hAnsi="Arial" w:cs="Arial"/>
          <w:sz w:val="22"/>
          <w:szCs w:val="22"/>
        </w:rPr>
        <w:t xml:space="preserve">Emma Dexter </w:t>
      </w:r>
    </w:p>
    <w:p w14:paraId="2886F41D" w14:textId="36B1A8F5" w:rsidR="64CCEFF3" w:rsidRDefault="64CCEFF3" w:rsidP="24A5B51E">
      <w:pPr>
        <w:pStyle w:val="ListParagraph"/>
        <w:numPr>
          <w:ilvl w:val="0"/>
          <w:numId w:val="2"/>
        </w:numPr>
        <w:rPr>
          <w:rFonts w:ascii="Arial" w:eastAsia="Arial" w:hAnsi="Arial" w:cs="Arial"/>
          <w:color w:val="000000" w:themeColor="text1"/>
          <w:sz w:val="22"/>
          <w:szCs w:val="22"/>
        </w:rPr>
      </w:pPr>
      <w:r w:rsidRPr="24A5B51E">
        <w:rPr>
          <w:rFonts w:ascii="Arial" w:hAnsi="Arial" w:cs="Arial"/>
          <w:sz w:val="22"/>
          <w:szCs w:val="22"/>
        </w:rPr>
        <w:t xml:space="preserve">Curator: </w:t>
      </w:r>
      <w:r w:rsidR="00687C5A" w:rsidRPr="00687C5A">
        <w:rPr>
          <w:rFonts w:ascii="Arial" w:eastAsia="Arial" w:hAnsi="Arial" w:cs="Arial"/>
          <w:sz w:val="22"/>
          <w:szCs w:val="22"/>
        </w:rPr>
        <w:t xml:space="preserve">Ese </w:t>
      </w:r>
      <w:proofErr w:type="spellStart"/>
      <w:r w:rsidR="00687C5A" w:rsidRPr="00687C5A">
        <w:rPr>
          <w:rFonts w:ascii="Arial" w:eastAsia="Arial" w:hAnsi="Arial" w:cs="Arial"/>
          <w:sz w:val="22"/>
          <w:szCs w:val="22"/>
        </w:rPr>
        <w:t>Onojeruo</w:t>
      </w:r>
      <w:proofErr w:type="spellEnd"/>
    </w:p>
    <w:p w14:paraId="6960A231" w14:textId="77777777" w:rsidR="00197192" w:rsidRPr="00197192" w:rsidRDefault="00197192" w:rsidP="00197192">
      <w:pPr>
        <w:rPr>
          <w:rFonts w:ascii="Arial" w:hAnsi="Arial" w:cs="Arial"/>
          <w:b/>
          <w:bCs/>
          <w:sz w:val="22"/>
          <w:szCs w:val="22"/>
        </w:rPr>
      </w:pPr>
      <w:r w:rsidRPr="00197192">
        <w:rPr>
          <w:rFonts w:ascii="Arial" w:hAnsi="Arial" w:cs="Arial"/>
          <w:b/>
          <w:bCs/>
          <w:sz w:val="22"/>
          <w:szCs w:val="22"/>
        </w:rPr>
        <w:t>Exhibition details</w:t>
      </w:r>
    </w:p>
    <w:p w14:paraId="188EA8A7" w14:textId="0DAF43BF" w:rsidR="00197192" w:rsidRPr="00197192" w:rsidRDefault="00197192" w:rsidP="00197192">
      <w:pPr>
        <w:rPr>
          <w:rFonts w:ascii="Arial" w:hAnsi="Arial" w:cs="Arial"/>
          <w:color w:val="EE0000"/>
          <w:sz w:val="22"/>
          <w:szCs w:val="22"/>
        </w:rPr>
      </w:pPr>
      <w:r w:rsidRPr="00197192">
        <w:rPr>
          <w:rFonts w:ascii="Arial" w:hAnsi="Arial" w:cs="Arial"/>
          <w:sz w:val="22"/>
          <w:szCs w:val="22"/>
        </w:rPr>
        <w:t xml:space="preserve">Lubaina </w:t>
      </w:r>
      <w:proofErr w:type="spellStart"/>
      <w:r w:rsidRPr="00197192">
        <w:rPr>
          <w:rFonts w:ascii="Arial" w:hAnsi="Arial" w:cs="Arial"/>
          <w:sz w:val="22"/>
          <w:szCs w:val="22"/>
        </w:rPr>
        <w:t>Himid’s</w:t>
      </w:r>
      <w:proofErr w:type="spellEnd"/>
      <w:r w:rsidRPr="00197192">
        <w:rPr>
          <w:rFonts w:ascii="Arial" w:hAnsi="Arial" w:cs="Arial"/>
          <w:sz w:val="22"/>
          <w:szCs w:val="22"/>
        </w:rPr>
        <w:t xml:space="preserve"> British Council Commission for the British Pavilion at La Biennale di Venezia will run from </w:t>
      </w:r>
      <w:r>
        <w:rPr>
          <w:rFonts w:ascii="Arial" w:hAnsi="Arial" w:cs="Arial"/>
          <w:sz w:val="22"/>
          <w:szCs w:val="22"/>
        </w:rPr>
        <w:t>9 May</w:t>
      </w:r>
      <w:r w:rsidRPr="00197192">
        <w:rPr>
          <w:rFonts w:ascii="Arial" w:hAnsi="Arial" w:cs="Arial"/>
          <w:sz w:val="22"/>
          <w:szCs w:val="22"/>
        </w:rPr>
        <w:t xml:space="preserve"> – 2</w:t>
      </w:r>
      <w:r>
        <w:rPr>
          <w:rFonts w:ascii="Arial" w:hAnsi="Arial" w:cs="Arial"/>
          <w:sz w:val="22"/>
          <w:szCs w:val="22"/>
        </w:rPr>
        <w:t>2</w:t>
      </w:r>
      <w:r w:rsidRPr="00197192">
        <w:rPr>
          <w:rFonts w:ascii="Arial" w:hAnsi="Arial" w:cs="Arial"/>
          <w:sz w:val="22"/>
          <w:szCs w:val="22"/>
        </w:rPr>
        <w:t xml:space="preserve"> November 202</w:t>
      </w:r>
      <w:r>
        <w:rPr>
          <w:rFonts w:ascii="Arial" w:hAnsi="Arial" w:cs="Arial"/>
          <w:sz w:val="22"/>
          <w:szCs w:val="22"/>
        </w:rPr>
        <w:t>6</w:t>
      </w:r>
      <w:r w:rsidRPr="00197192">
        <w:rPr>
          <w:rFonts w:ascii="Arial" w:hAnsi="Arial" w:cs="Arial"/>
          <w:sz w:val="22"/>
          <w:szCs w:val="22"/>
        </w:rPr>
        <w:t xml:space="preserve">. </w:t>
      </w:r>
    </w:p>
    <w:p w14:paraId="25ACB8A7" w14:textId="3475193C" w:rsidR="00197192" w:rsidRPr="00197192" w:rsidRDefault="00197192" w:rsidP="00197192">
      <w:pPr>
        <w:rPr>
          <w:rFonts w:ascii="Arial" w:hAnsi="Arial" w:cs="Arial"/>
          <w:sz w:val="22"/>
          <w:szCs w:val="22"/>
        </w:rPr>
      </w:pPr>
      <w:r w:rsidRPr="00197192">
        <w:rPr>
          <w:rFonts w:ascii="Arial" w:hAnsi="Arial" w:cs="Arial"/>
          <w:sz w:val="22"/>
          <w:szCs w:val="22"/>
        </w:rPr>
        <w:t xml:space="preserve">Preview: </w:t>
      </w:r>
      <w:r w:rsidR="002650FE">
        <w:rPr>
          <w:rFonts w:ascii="Arial" w:hAnsi="Arial" w:cs="Arial"/>
          <w:sz w:val="22"/>
          <w:szCs w:val="22"/>
        </w:rPr>
        <w:t xml:space="preserve">Wednesday </w:t>
      </w:r>
      <w:r>
        <w:rPr>
          <w:rFonts w:ascii="Arial" w:hAnsi="Arial" w:cs="Arial"/>
          <w:sz w:val="22"/>
          <w:szCs w:val="22"/>
        </w:rPr>
        <w:t>6</w:t>
      </w:r>
      <w:r w:rsidR="002650FE">
        <w:rPr>
          <w:rFonts w:ascii="Arial" w:hAnsi="Arial" w:cs="Arial"/>
          <w:sz w:val="22"/>
          <w:szCs w:val="22"/>
        </w:rPr>
        <w:t xml:space="preserve"> – Friday </w:t>
      </w:r>
      <w:r>
        <w:rPr>
          <w:rFonts w:ascii="Arial" w:hAnsi="Arial" w:cs="Arial"/>
          <w:sz w:val="22"/>
          <w:szCs w:val="22"/>
        </w:rPr>
        <w:t>8 May</w:t>
      </w:r>
      <w:r w:rsidR="00B0257C">
        <w:rPr>
          <w:rFonts w:ascii="Arial" w:hAnsi="Arial" w:cs="Arial"/>
          <w:sz w:val="22"/>
          <w:szCs w:val="22"/>
        </w:rPr>
        <w:t xml:space="preserve"> 2026</w:t>
      </w:r>
      <w:r w:rsidRPr="00197192">
        <w:rPr>
          <w:rFonts w:ascii="Arial" w:hAnsi="Arial" w:cs="Arial"/>
          <w:sz w:val="22"/>
          <w:szCs w:val="22"/>
        </w:rPr>
        <w:t>, 10am-6pm</w:t>
      </w:r>
    </w:p>
    <w:p w14:paraId="469663F6" w14:textId="67F21964" w:rsidR="00197192" w:rsidRDefault="00197192" w:rsidP="00197192">
      <w:pPr>
        <w:rPr>
          <w:rFonts w:ascii="Arial" w:hAnsi="Arial" w:cs="Arial"/>
          <w:sz w:val="22"/>
          <w:szCs w:val="22"/>
        </w:rPr>
      </w:pPr>
      <w:r w:rsidRPr="00197192">
        <w:rPr>
          <w:rFonts w:ascii="Arial" w:hAnsi="Arial" w:cs="Arial"/>
          <w:sz w:val="22"/>
          <w:szCs w:val="22"/>
        </w:rPr>
        <w:t>For news on the British Council commission:</w:t>
      </w:r>
      <w:r>
        <w:rPr>
          <w:rFonts w:ascii="Arial" w:hAnsi="Arial" w:cs="Arial"/>
          <w:sz w:val="22"/>
          <w:szCs w:val="22"/>
        </w:rPr>
        <w:t xml:space="preserve"> </w:t>
      </w:r>
      <w:hyperlink r:id="rId12" w:history="1">
        <w:r w:rsidR="0040220D" w:rsidRPr="00AB285C">
          <w:rPr>
            <w:rStyle w:val="Hyperlink"/>
            <w:rFonts w:ascii="Arial" w:hAnsi="Arial" w:cs="Arial"/>
            <w:sz w:val="22"/>
            <w:szCs w:val="22"/>
          </w:rPr>
          <w:t>https://venicebiennale.britishcouncil.org/</w:t>
        </w:r>
      </w:hyperlink>
    </w:p>
    <w:p w14:paraId="4A6526EA" w14:textId="5DBFB1FD" w:rsidR="00197192" w:rsidRPr="00197192" w:rsidRDefault="00197192" w:rsidP="00197192">
      <w:pPr>
        <w:rPr>
          <w:rFonts w:ascii="Arial" w:hAnsi="Arial" w:cs="Arial"/>
          <w:sz w:val="22"/>
          <w:szCs w:val="22"/>
        </w:rPr>
      </w:pPr>
      <w:r w:rsidRPr="00197192">
        <w:rPr>
          <w:rFonts w:ascii="Arial" w:hAnsi="Arial" w:cs="Arial"/>
          <w:sz w:val="22"/>
          <w:szCs w:val="22"/>
        </w:rPr>
        <w:t>Follow updates on the #BritishPavilion via: Twitter, Facebook and Instagram</w:t>
      </w:r>
    </w:p>
    <w:p w14:paraId="3E462595" w14:textId="0728FC56" w:rsidR="0011690F" w:rsidRPr="00623476" w:rsidRDefault="00623476" w:rsidP="0053459A">
      <w:pPr>
        <w:rPr>
          <w:rFonts w:ascii="Arial" w:hAnsi="Arial" w:cs="Arial"/>
          <w:b/>
          <w:bCs/>
          <w:sz w:val="22"/>
          <w:szCs w:val="22"/>
        </w:rPr>
      </w:pPr>
      <w:r w:rsidRPr="00623476">
        <w:rPr>
          <w:rFonts w:ascii="Arial" w:hAnsi="Arial" w:cs="Arial"/>
          <w:b/>
          <w:bCs/>
          <w:sz w:val="22"/>
          <w:szCs w:val="22"/>
        </w:rPr>
        <w:t>About the British Council</w:t>
      </w:r>
    </w:p>
    <w:p w14:paraId="3A23D476" w14:textId="77777777" w:rsidR="00623476" w:rsidRPr="00623476" w:rsidRDefault="00623476" w:rsidP="00623476">
      <w:pPr>
        <w:spacing w:after="0" w:line="240" w:lineRule="auto"/>
        <w:rPr>
          <w:rFonts w:ascii="Arial" w:hAnsi="Arial" w:cs="Arial"/>
          <w:sz w:val="22"/>
          <w:szCs w:val="22"/>
        </w:rPr>
      </w:pPr>
      <w:r w:rsidRPr="00623476">
        <w:rPr>
          <w:rFonts w:ascii="Arial" w:hAnsi="Arial" w:cs="Arial"/>
          <w:sz w:val="22"/>
          <w:szCs w:val="22"/>
        </w:rPr>
        <w:t>The British Council is the UK’s international organisation for cultural relations and</w:t>
      </w:r>
    </w:p>
    <w:p w14:paraId="0B9A7EA0" w14:textId="77777777" w:rsidR="00623476" w:rsidRPr="00623476" w:rsidRDefault="00623476" w:rsidP="00623476">
      <w:pPr>
        <w:spacing w:after="0" w:line="240" w:lineRule="auto"/>
        <w:rPr>
          <w:rFonts w:ascii="Arial" w:hAnsi="Arial" w:cs="Arial"/>
          <w:sz w:val="22"/>
          <w:szCs w:val="22"/>
        </w:rPr>
      </w:pPr>
      <w:r w:rsidRPr="00623476">
        <w:rPr>
          <w:rFonts w:ascii="Arial" w:hAnsi="Arial" w:cs="Arial"/>
          <w:sz w:val="22"/>
          <w:szCs w:val="22"/>
        </w:rPr>
        <w:t>educational opportunities. We support peace and prosperity by building connections,</w:t>
      </w:r>
    </w:p>
    <w:p w14:paraId="40F865BD" w14:textId="77777777" w:rsidR="00623476" w:rsidRPr="00623476" w:rsidRDefault="00623476" w:rsidP="00623476">
      <w:pPr>
        <w:spacing w:after="0" w:line="240" w:lineRule="auto"/>
        <w:rPr>
          <w:rFonts w:ascii="Arial" w:hAnsi="Arial" w:cs="Arial"/>
          <w:sz w:val="22"/>
          <w:szCs w:val="22"/>
        </w:rPr>
      </w:pPr>
      <w:r w:rsidRPr="00623476">
        <w:rPr>
          <w:rFonts w:ascii="Arial" w:hAnsi="Arial" w:cs="Arial"/>
          <w:sz w:val="22"/>
          <w:szCs w:val="22"/>
        </w:rPr>
        <w:t>understanding and trust between people in the UK and countries worldwide. We do this</w:t>
      </w:r>
    </w:p>
    <w:p w14:paraId="1463E48C" w14:textId="77777777" w:rsidR="00623476" w:rsidRPr="00623476" w:rsidRDefault="00623476" w:rsidP="00623476">
      <w:pPr>
        <w:spacing w:after="0" w:line="240" w:lineRule="auto"/>
        <w:rPr>
          <w:rFonts w:ascii="Arial" w:hAnsi="Arial" w:cs="Arial"/>
          <w:sz w:val="22"/>
          <w:szCs w:val="22"/>
        </w:rPr>
      </w:pPr>
      <w:r w:rsidRPr="00623476">
        <w:rPr>
          <w:rFonts w:ascii="Arial" w:hAnsi="Arial" w:cs="Arial"/>
          <w:sz w:val="22"/>
          <w:szCs w:val="22"/>
        </w:rPr>
        <w:lastRenderedPageBreak/>
        <w:t>through our work in arts and culture, education and the English language. We work with</w:t>
      </w:r>
    </w:p>
    <w:p w14:paraId="57437D04" w14:textId="77777777" w:rsidR="00623476" w:rsidRPr="00623476" w:rsidRDefault="00623476" w:rsidP="00623476">
      <w:pPr>
        <w:spacing w:after="0" w:line="240" w:lineRule="auto"/>
        <w:rPr>
          <w:rFonts w:ascii="Arial" w:hAnsi="Arial" w:cs="Arial"/>
          <w:sz w:val="22"/>
          <w:szCs w:val="22"/>
        </w:rPr>
      </w:pPr>
      <w:r w:rsidRPr="00623476">
        <w:rPr>
          <w:rFonts w:ascii="Arial" w:hAnsi="Arial" w:cs="Arial"/>
          <w:sz w:val="22"/>
          <w:szCs w:val="22"/>
        </w:rPr>
        <w:t>people in over 200 countries and territories and are on the ground in more than 100</w:t>
      </w:r>
    </w:p>
    <w:p w14:paraId="010DDE16" w14:textId="531FD818" w:rsidR="00623476" w:rsidRDefault="00623476" w:rsidP="00623476">
      <w:pPr>
        <w:spacing w:after="0" w:line="240" w:lineRule="auto"/>
        <w:rPr>
          <w:rFonts w:ascii="Arial" w:hAnsi="Arial" w:cs="Arial"/>
          <w:sz w:val="22"/>
          <w:szCs w:val="22"/>
        </w:rPr>
      </w:pPr>
      <w:r w:rsidRPr="00623476">
        <w:rPr>
          <w:rFonts w:ascii="Arial" w:hAnsi="Arial" w:cs="Arial"/>
          <w:sz w:val="22"/>
          <w:szCs w:val="22"/>
        </w:rPr>
        <w:t>countries. In 2023–24, we reached 589 million people.</w:t>
      </w:r>
    </w:p>
    <w:p w14:paraId="23B8FFF9" w14:textId="77777777" w:rsidR="00623476" w:rsidRPr="00F346E9" w:rsidRDefault="00623476" w:rsidP="00623476">
      <w:pPr>
        <w:spacing w:after="0" w:line="240" w:lineRule="auto"/>
        <w:rPr>
          <w:rFonts w:ascii="Arial" w:hAnsi="Arial" w:cs="Arial"/>
          <w:sz w:val="22"/>
          <w:szCs w:val="22"/>
        </w:rPr>
      </w:pPr>
    </w:p>
    <w:p w14:paraId="193345AB" w14:textId="361370CC" w:rsidR="000A29BE" w:rsidRPr="00F346E9" w:rsidRDefault="0091161E" w:rsidP="0091161E">
      <w:pPr>
        <w:rPr>
          <w:rFonts w:ascii="Arial" w:hAnsi="Arial" w:cs="Arial"/>
          <w:b/>
          <w:bCs/>
          <w:sz w:val="22"/>
          <w:szCs w:val="22"/>
        </w:rPr>
      </w:pPr>
      <w:r w:rsidRPr="00F346E9">
        <w:rPr>
          <w:rFonts w:ascii="Arial" w:hAnsi="Arial" w:cs="Arial"/>
          <w:b/>
          <w:bCs/>
          <w:sz w:val="22"/>
          <w:szCs w:val="22"/>
        </w:rPr>
        <w:t>About Lubaina Himid</w:t>
      </w:r>
      <w:r w:rsidR="00522E7E" w:rsidRPr="00F346E9">
        <w:rPr>
          <w:rFonts w:ascii="Arial" w:hAnsi="Arial" w:cs="Arial"/>
          <w:b/>
          <w:bCs/>
          <w:sz w:val="22"/>
          <w:szCs w:val="22"/>
        </w:rPr>
        <w:t>, RA, CBE</w:t>
      </w:r>
    </w:p>
    <w:p w14:paraId="67025D04" w14:textId="2BB75705" w:rsidR="00A96F20" w:rsidRPr="00A96F20" w:rsidRDefault="00A96F20" w:rsidP="00A96F20">
      <w:pPr>
        <w:spacing w:line="276" w:lineRule="auto"/>
        <w:rPr>
          <w:rFonts w:ascii="Arial" w:eastAsia="Arial" w:hAnsi="Arial" w:cs="Arial"/>
          <w:color w:val="000000"/>
          <w:sz w:val="22"/>
          <w:szCs w:val="22"/>
          <w:lang w:eastAsia="en-GB"/>
          <w14:textOutline w14:w="0" w14:cap="flat" w14:cmpd="sng" w14:algn="ctr">
            <w14:noFill/>
            <w14:prstDash w14:val="solid"/>
            <w14:bevel/>
          </w14:textOutline>
          <w14:ligatures w14:val="none"/>
        </w:rPr>
      </w:pP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One of the pioneers of the Black British Art Movement, </w:t>
      </w:r>
      <w:proofErr w:type="spellStart"/>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curated several significant exhibitions in the 1980s and 1990s, such as </w:t>
      </w:r>
      <w:r w:rsidRPr="24A5B51E">
        <w:rPr>
          <w:rFonts w:ascii="Arial" w:eastAsia="Aptos" w:hAnsi="Arial" w:cs="Aptos"/>
          <w:i/>
          <w:iCs/>
          <w:color w:val="000000"/>
          <w:sz w:val="22"/>
          <w:szCs w:val="22"/>
          <w:lang w:val="en-US" w:eastAsia="en-GB"/>
          <w14:textOutline w14:w="0" w14:cap="flat" w14:cmpd="sng" w14:algn="ctr">
            <w14:noFill/>
            <w14:prstDash w14:val="solid"/>
            <w14:bevel/>
          </w14:textOutline>
          <w14:ligatures w14:val="none"/>
        </w:rPr>
        <w:t>Five Black Women</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(1983) at the Africa Centre, London and </w:t>
      </w:r>
      <w:r w:rsidRPr="24A5B51E">
        <w:rPr>
          <w:rFonts w:ascii="Arial" w:eastAsia="Aptos" w:hAnsi="Arial" w:cs="Aptos"/>
          <w:i/>
          <w:iCs/>
          <w:color w:val="000000"/>
          <w:sz w:val="22"/>
          <w:szCs w:val="22"/>
          <w:lang w:val="en-US" w:eastAsia="en-GB"/>
          <w14:textOutline w14:w="0" w14:cap="flat" w14:cmpd="sng" w14:algn="ctr">
            <w14:noFill/>
            <w14:prstDash w14:val="solid"/>
            <w14:bevel/>
          </w14:textOutline>
          <w14:ligatures w14:val="none"/>
        </w:rPr>
        <w:t>The Thin Black Line</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(1985) at the Institute of Contemporary Arts (ICA), London, both of which showcased the work of Black female artists in response to their exclusion from mainstream galleries. In 2025</w:t>
      </w:r>
      <w:r w:rsidR="003F4A9A" w:rsidRPr="24A5B51E">
        <w:rPr>
          <w:rFonts w:ascii="Arial" w:eastAsia="Aptos" w:hAnsi="Arial" w:cs="Aptos"/>
          <w:color w:val="000000" w:themeColor="text1"/>
          <w:sz w:val="22"/>
          <w:szCs w:val="22"/>
          <w:lang w:val="en-US" w:eastAsia="en-GB"/>
        </w:rPr>
        <w:t>,</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w:t>
      </w:r>
      <w:proofErr w:type="spellStart"/>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reimagine</w:t>
      </w:r>
      <w:r w:rsidR="6B9E9F3D"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d</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this iconic exhibition at the ICA</w:t>
      </w:r>
      <w:r w:rsidR="61EA1248"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expand</w:t>
      </w:r>
      <w:r w:rsidR="461CCB43"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ing</w:t>
      </w:r>
      <w:r w:rsidRPr="00A96F20">
        <w:rPr>
          <w:rFonts w:ascii="Arial" w:eastAsia="Aptos" w:hAnsi="Arial" w:cs="Aptos"/>
          <w:color w:val="000000"/>
          <w:sz w:val="22"/>
          <w:szCs w:val="22"/>
          <w:lang w:val="en-US" w:eastAsia="en-GB"/>
          <w14:textOutline w14:w="0" w14:cap="flat" w14:cmpd="sng" w14:algn="ctr">
            <w14:noFill/>
            <w14:prstDash w14:val="solid"/>
            <w14:bevel/>
          </w14:textOutline>
          <w14:ligatures w14:val="none"/>
        </w:rPr>
        <w:t xml:space="preserve"> contemporary interpretations and conversations around art making.</w:t>
      </w:r>
    </w:p>
    <w:p w14:paraId="60B75F95" w14:textId="5F55BA80" w:rsidR="00A96F20" w:rsidRPr="00A96F20" w:rsidRDefault="00A96F20" w:rsidP="00A96F20">
      <w:pPr>
        <w:spacing w:line="276" w:lineRule="auto"/>
        <w:rPr>
          <w:rFonts w:ascii="Arial" w:eastAsia="Arial" w:hAnsi="Arial" w:cs="Arial"/>
          <w:sz w:val="22"/>
          <w:szCs w:val="22"/>
          <w:u w:color="000000"/>
          <w:lang w:eastAsia="en-GB"/>
          <w14:textOutline w14:w="0" w14:cap="flat" w14:cmpd="sng" w14:algn="ctr">
            <w14:noFill/>
            <w14:prstDash w14:val="solid"/>
            <w14:bevel/>
          </w14:textOutline>
          <w14:ligatures w14:val="none"/>
        </w:rPr>
      </w:pP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has a profound interest in the materiality and performativity of painting, shaped by her degree in </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Theatre Design obtained from Wimbledon College of Art. This approach can be seen in her cut-outs, figurative paintings created on freestanding shaped board which allow viewers to walk among them.</w:t>
      </w:r>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 xml:space="preserve"> A Fashionable Marriage</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 (1986) is an early installation that critiques race, gender and class, drawing inspiration from William Hogarth’s satirical paintings. Other notable works include </w:t>
      </w:r>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Naming the Money</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 (2004), consisting of 100 life-size cut-outs which reimagines the lives of enslaved and forgotten Black figures in European history and </w:t>
      </w:r>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 xml:space="preserve">Swallow Hard: The Lancaster Dinner Service </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(2007), a collection of overpainted ceramic pieces which addresses Britain’s involvement in the transatlantic slave trade. Her </w:t>
      </w:r>
      <w:r w:rsidR="009C4683"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skillful</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 overpainting allows her to overlay new and old histories on the surfaces of everyday objects and furniture.</w:t>
      </w:r>
    </w:p>
    <w:p w14:paraId="75DABE01" w14:textId="08E2DB41" w:rsidR="00A96F20" w:rsidRPr="00A96F20" w:rsidRDefault="00A96F20" w:rsidP="00A96F20">
      <w:pPr>
        <w:spacing w:line="276" w:lineRule="auto"/>
        <w:rPr>
          <w:rFonts w:ascii="Arial" w:eastAsia="Arial" w:hAnsi="Arial" w:cs="Arial"/>
          <w:color w:val="000000"/>
          <w:sz w:val="22"/>
          <w:szCs w:val="22"/>
          <w:u w:color="000000"/>
          <w:lang w:eastAsia="en-GB"/>
          <w14:textOutline w14:w="0" w14:cap="flat" w14:cmpd="sng" w14:algn="ctr">
            <w14:noFill/>
            <w14:prstDash w14:val="solid"/>
            <w14:bevel/>
          </w14:textOutline>
          <w14:ligatures w14:val="none"/>
        </w:rPr>
      </w:pPr>
      <w:proofErr w:type="spellStart"/>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 frequently employs storytelling and historical research, notably in the </w:t>
      </w:r>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 xml:space="preserve">Le </w:t>
      </w:r>
      <w:proofErr w:type="spellStart"/>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Rodeur</w:t>
      </w:r>
      <w:proofErr w:type="spellEnd"/>
      <w:r w:rsidRPr="00A96F20">
        <w:rPr>
          <w:rFonts w:ascii="Arial" w:eastAsia="Aptos" w:hAnsi="Arial" w:cs="Aptos"/>
          <w:i/>
          <w:iCs/>
          <w:sz w:val="22"/>
          <w:szCs w:val="22"/>
          <w:u w:color="000000"/>
          <w:lang w:val="en-US" w:eastAsia="en-GB"/>
          <w14:textOutline w14:w="0" w14:cap="flat" w14:cmpd="sng" w14:algn="ctr">
            <w14:noFill/>
            <w14:prstDash w14:val="solid"/>
            <w14:bevel/>
          </w14:textOutline>
          <w14:ligatures w14:val="none"/>
        </w:rPr>
        <w:t xml:space="preserve"> </w:t>
      </w:r>
      <w:r w:rsidRPr="00A96F20">
        <w:rPr>
          <w:rFonts w:ascii="Arial" w:eastAsia="Aptos" w:hAnsi="Arial" w:cs="Aptos"/>
          <w:sz w:val="22"/>
          <w:szCs w:val="22"/>
          <w:u w:color="000000"/>
          <w:lang w:val="en-US" w:eastAsia="en-GB"/>
          <w14:textOutline w14:w="0" w14:cap="flat" w14:cmpd="sng" w14:algn="ctr">
            <w14:noFill/>
            <w14:prstDash w14:val="solid"/>
            <w14:bevel/>
          </w14:textOutline>
          <w14:ligatures w14:val="none"/>
        </w:rPr>
        <w:t xml:space="preserve">series </w:t>
      </w: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of paintings (2016–17), named after a 19th-century French slave ship infamous for a horrific event in 1819 in which captured Africans, many of whom had contracted an infectious eye disease during the voyage, were thrown overboard by the crew. The figures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paints in various scenarios are not obviously set in one </w:t>
      </w:r>
      <w:proofErr w:type="gram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period of time</w:t>
      </w:r>
      <w:proofErr w:type="gram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they remind us of the past and its impact on the present. By re-examining and re-</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contextuali</w:t>
      </w:r>
      <w:r w:rsidR="0041377B">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s</w:t>
      </w: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ing</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historical narratives,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challenges contemporary audiences to critically engage with collective perceptions of racial and cultural identity, amplifying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marginalised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voices and overlooked histories.</w:t>
      </w:r>
    </w:p>
    <w:p w14:paraId="63B81543" w14:textId="6AA68E7B" w:rsidR="00A96F20" w:rsidRPr="00A96F20" w:rsidRDefault="00A96F20" w:rsidP="00A96F20">
      <w:pPr>
        <w:spacing w:line="276" w:lineRule="auto"/>
        <w:rPr>
          <w:rFonts w:ascii="Arial" w:eastAsia="Arial" w:hAnsi="Arial" w:cs="Arial"/>
          <w:color w:val="000000"/>
          <w:sz w:val="22"/>
          <w:szCs w:val="22"/>
          <w:u w:color="000000"/>
          <w:lang w:eastAsia="en-GB"/>
          <w14:textOutline w14:w="0" w14:cap="flat" w14:cmpd="sng" w14:algn="ctr">
            <w14:noFill/>
            <w14:prstDash w14:val="solid"/>
            <w14:bevel/>
          </w14:textOutline>
          <w14:ligatures w14:val="none"/>
        </w:rPr>
      </w:pP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Himid’s</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ongoing series </w:t>
      </w:r>
      <w:r w:rsidRPr="00A96F20">
        <w:rPr>
          <w:rFonts w:ascii="Arial" w:eastAsia="Aptos" w:hAnsi="Arial" w:cs="Aptos"/>
          <w:i/>
          <w:iCs/>
          <w:color w:val="000000"/>
          <w:sz w:val="22"/>
          <w:szCs w:val="22"/>
          <w:u w:color="000000"/>
          <w:lang w:val="en-US" w:eastAsia="en-GB"/>
          <w14:textOutline w14:w="0" w14:cap="flat" w14:cmpd="sng" w14:algn="ctr">
            <w14:noFill/>
            <w14:prstDash w14:val="solid"/>
            <w14:bevel/>
          </w14:textOutline>
          <w14:ligatures w14:val="none"/>
        </w:rPr>
        <w:t>Men in Drawers</w:t>
      </w: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(2017–) sees painted portraits on the interiors of found wooden drawers which transform everyday objects into vessels of historical reflection. Drawers represent concealed spaces within domestic settings; by placing Black figures inside these compartments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invites viewers to engage in a process of discovery.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created the </w:t>
      </w:r>
      <w:r w:rsidRPr="00A96F20">
        <w:rPr>
          <w:rFonts w:ascii="Arial" w:eastAsia="Aptos" w:hAnsi="Arial" w:cs="Aptos"/>
          <w:i/>
          <w:iCs/>
          <w:color w:val="000000"/>
          <w:sz w:val="22"/>
          <w:szCs w:val="22"/>
          <w:u w:color="000000"/>
          <w:lang w:val="en-US" w:eastAsia="en-GB"/>
          <w14:textOutline w14:w="0" w14:cap="flat" w14:cmpd="sng" w14:algn="ctr">
            <w14:noFill/>
            <w14:prstDash w14:val="solid"/>
            <w14:bevel/>
          </w14:textOutline>
          <w14:ligatures w14:val="none"/>
        </w:rPr>
        <w:t>Aunties</w:t>
      </w: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(2023) a series of 64 individually painted and collaged narrow planks representing the ‘auntie’ - an interstitial role which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honours</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the women in our lives who expand our understanding of kinship and family.</w:t>
      </w:r>
    </w:p>
    <w:p w14:paraId="28149092" w14:textId="77777777" w:rsidR="00A96F20" w:rsidRPr="00A96F20" w:rsidRDefault="00A96F20" w:rsidP="00A96F20">
      <w:pPr>
        <w:spacing w:line="276" w:lineRule="auto"/>
        <w:rPr>
          <w:rFonts w:ascii="Arial" w:eastAsia="Arial" w:hAnsi="Arial" w:cs="Arial"/>
          <w:color w:val="000000"/>
          <w:sz w:val="22"/>
          <w:szCs w:val="22"/>
          <w:u w:color="000000"/>
          <w:lang w:eastAsia="en-GB"/>
          <w14:textOutline w14:w="0" w14:cap="flat" w14:cmpd="sng" w14:algn="ctr">
            <w14:noFill/>
            <w14:prstDash w14:val="solid"/>
            <w14:bevel/>
          </w14:textOutline>
          <w14:ligatures w14:val="none"/>
        </w:rPr>
      </w:pP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lastRenderedPageBreak/>
        <w:t xml:space="preserve">In the </w:t>
      </w:r>
      <w:r w:rsidRPr="00A96F20">
        <w:rPr>
          <w:rFonts w:ascii="Arial" w:eastAsia="Aptos" w:hAnsi="Arial" w:cs="Aptos"/>
          <w:i/>
          <w:iCs/>
          <w:color w:val="000000"/>
          <w:sz w:val="22"/>
          <w:szCs w:val="22"/>
          <w:u w:color="000000"/>
          <w:lang w:eastAsia="en-GB"/>
          <w14:textOutline w14:w="0" w14:cap="flat" w14:cmpd="sng" w14:algn="ctr">
            <w14:noFill/>
            <w14:prstDash w14:val="solid"/>
            <w14:bevel/>
          </w14:textOutline>
          <w14:ligatures w14:val="none"/>
        </w:rPr>
        <w:t>Strategy Paintings</w:t>
      </w:r>
      <w:r w:rsidRPr="00A96F20">
        <w:rPr>
          <w:rFonts w:ascii="Arial" w:eastAsia="Aptos" w:hAnsi="Arial" w:cs="Aptos"/>
          <w:color w:val="000000"/>
          <w:sz w:val="22"/>
          <w:szCs w:val="22"/>
          <w:u w:color="000000"/>
          <w:lang w:eastAsia="en-GB"/>
          <w14:textOutline w14:w="0" w14:cap="flat" w14:cmpd="sng" w14:algn="ctr">
            <w14:noFill/>
            <w14:prstDash w14:val="solid"/>
            <w14:bevel/>
          </w14:textOutline>
          <w14:ligatures w14:val="none"/>
        </w:rPr>
        <w:t xml:space="preserve"> (2023)</w:t>
      </w:r>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w:t>
      </w:r>
      <w:proofErr w:type="spellStart"/>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Himid</w:t>
      </w:r>
      <w:proofErr w:type="spellEnd"/>
      <w:r w:rsidRPr="00A96F20">
        <w:rPr>
          <w:rFonts w:ascii="Arial" w:eastAsia="Aptos" w:hAnsi="Arial" w:cs="Aptos"/>
          <w:color w:val="000000"/>
          <w:sz w:val="22"/>
          <w:szCs w:val="22"/>
          <w:u w:color="000000"/>
          <w:lang w:val="en-US" w:eastAsia="en-GB"/>
          <w14:textOutline w14:w="0" w14:cap="flat" w14:cmpd="sng" w14:algn="ctr">
            <w14:noFill/>
            <w14:prstDash w14:val="solid"/>
            <w14:bevel/>
          </w14:textOutline>
          <w14:ligatures w14:val="none"/>
        </w:rPr>
        <w:t xml:space="preserve"> delves into the complexities of problem-solving and decision-making by depicting groups of people gathered around tables discussing an issue, question or problem with symbolic objects such as lemons, teeth and gondolas.  </w:t>
      </w:r>
    </w:p>
    <w:p w14:paraId="37FAF3BA" w14:textId="36033CF5" w:rsidR="00A96F20" w:rsidRPr="00A96F20" w:rsidRDefault="00A96F20" w:rsidP="00A96F20">
      <w:pPr>
        <w:spacing w:line="276" w:lineRule="auto"/>
        <w:rPr>
          <w:rFonts w:ascii="Arial" w:eastAsia="Arial" w:hAnsi="Arial" w:cs="Arial"/>
          <w:color w:val="FF2600"/>
          <w:sz w:val="22"/>
          <w:szCs w:val="22"/>
          <w:u w:color="000000"/>
          <w:lang w:eastAsia="en-GB"/>
          <w14:ligatures w14:val="none"/>
        </w:rPr>
      </w:pPr>
      <w:r w:rsidRPr="00A96F20">
        <w:rPr>
          <w:rFonts w:ascii="Arial" w:eastAsia="Aptos" w:hAnsi="Arial" w:cs="Aptos"/>
          <w:color w:val="000000"/>
          <w:sz w:val="22"/>
          <w:szCs w:val="22"/>
          <w:u w:color="000000"/>
          <w:lang w:val="en-US" w:eastAsia="en-GB"/>
          <w14:ligatures w14:val="none"/>
        </w:rPr>
        <w:t xml:space="preserve">Lubaina </w:t>
      </w:r>
      <w:proofErr w:type="spellStart"/>
      <w:r w:rsidRPr="00A96F20">
        <w:rPr>
          <w:rFonts w:ascii="Arial" w:eastAsia="Aptos" w:hAnsi="Arial" w:cs="Aptos"/>
          <w:color w:val="000000"/>
          <w:sz w:val="22"/>
          <w:szCs w:val="22"/>
          <w:u w:color="000000"/>
          <w:lang w:eastAsia="en-GB"/>
          <w14:ligatures w14:val="none"/>
        </w:rPr>
        <w:t>Himid</w:t>
      </w:r>
      <w:proofErr w:type="spellEnd"/>
      <w:r w:rsidRPr="00A96F20">
        <w:rPr>
          <w:rFonts w:ascii="Arial" w:eastAsia="Aptos" w:hAnsi="Arial" w:cs="Aptos"/>
          <w:color w:val="000000"/>
          <w:sz w:val="22"/>
          <w:szCs w:val="22"/>
          <w:u w:color="000000"/>
          <w:lang w:eastAsia="en-GB"/>
          <w14:ligatures w14:val="none"/>
        </w:rPr>
        <w:t xml:space="preserve"> </w:t>
      </w:r>
      <w:r w:rsidRPr="00A96F20">
        <w:rPr>
          <w:rFonts w:ascii="Arial" w:eastAsia="Aptos" w:hAnsi="Arial" w:cs="Aptos"/>
          <w:color w:val="000000"/>
          <w:sz w:val="22"/>
          <w:szCs w:val="22"/>
          <w:u w:color="000000"/>
          <w:lang w:val="en-US" w:eastAsia="en-GB"/>
          <w14:ligatures w14:val="none"/>
        </w:rPr>
        <w:t xml:space="preserve">CBE RA (b. 1954, Zanzibar) lives and works in Preston, UK and is Emeritus Professor of Contemporary Art at the University of Lancashire. She is the winner of the 2017 Turner Prize, the 2023 Maria Lassnig Prize and the 2024 Suzanne Deal Booth | Flag Art Foundation Prize. She has exhibited extensively in the UK and internationally and is represented by Hollybush Gardens, London and Greene Naftali, New York.  </w:t>
      </w:r>
    </w:p>
    <w:p w14:paraId="3164F35F" w14:textId="3480E892" w:rsidR="00A96F20" w:rsidRPr="00A96F20" w:rsidRDefault="4B3613E5" w:rsidP="797735A6">
      <w:pPr>
        <w:spacing w:line="276" w:lineRule="auto"/>
        <w:rPr>
          <w:rFonts w:ascii="Arial" w:eastAsia="Arial" w:hAnsi="Arial" w:cs="Arial"/>
          <w:color w:val="000000" w:themeColor="text1"/>
          <w:sz w:val="22"/>
          <w:szCs w:val="22"/>
          <w:lang w:eastAsia="en-GB"/>
        </w:rPr>
      </w:pPr>
      <w:r w:rsidRPr="797735A6">
        <w:rPr>
          <w:rFonts w:ascii="Arial" w:eastAsia="Aptos" w:hAnsi="Arial" w:cs="Aptos"/>
          <w:color w:val="000000" w:themeColor="text1"/>
          <w:sz w:val="22"/>
          <w:szCs w:val="22"/>
          <w:lang w:val="en-US" w:eastAsia="en-GB"/>
        </w:rPr>
        <w:t xml:space="preserve">Recent </w:t>
      </w:r>
      <w:r w:rsidR="00A96F20" w:rsidRPr="00A96F20">
        <w:rPr>
          <w:rFonts w:ascii="Arial" w:eastAsia="Aptos" w:hAnsi="Arial" w:cs="Aptos"/>
          <w:color w:val="000000"/>
          <w:sz w:val="22"/>
          <w:szCs w:val="22"/>
          <w:lang w:val="en-US" w:eastAsia="en-GB"/>
          <w14:ligatures w14:val="none"/>
        </w:rPr>
        <w:t>solo exhibitions include MUDAM</w:t>
      </w:r>
      <w:r w:rsidR="009C4683">
        <w:rPr>
          <w:rFonts w:ascii="Arial" w:eastAsia="Aptos" w:hAnsi="Arial" w:cs="Aptos"/>
          <w:color w:val="000000"/>
          <w:sz w:val="22"/>
          <w:szCs w:val="22"/>
          <w:lang w:val="en-US" w:eastAsia="en-GB"/>
          <w14:ligatures w14:val="none"/>
        </w:rPr>
        <w:t>,</w:t>
      </w:r>
      <w:r w:rsidR="00A96F20" w:rsidRPr="00A96F20">
        <w:rPr>
          <w:rFonts w:ascii="Arial" w:eastAsia="Aptos" w:hAnsi="Arial" w:cs="Aptos"/>
          <w:color w:val="000000"/>
          <w:sz w:val="22"/>
          <w:szCs w:val="22"/>
          <w:lang w:val="en-US" w:eastAsia="en-GB"/>
          <w14:ligatures w14:val="none"/>
        </w:rPr>
        <w:t xml:space="preserve"> Luxembourg and Kettle</w:t>
      </w:r>
      <w:r w:rsidR="009C4683">
        <w:rPr>
          <w:rFonts w:ascii="Arial" w:eastAsia="Aptos" w:hAnsi="Arial" w:cs="Aptos"/>
          <w:color w:val="000000"/>
          <w:sz w:val="22"/>
          <w:szCs w:val="22"/>
          <w:lang w:val="en-US" w:eastAsia="en-GB"/>
          <w14:ligatures w14:val="none"/>
        </w:rPr>
        <w:t>’</w:t>
      </w:r>
      <w:r w:rsidR="00A96F20" w:rsidRPr="00A96F20">
        <w:rPr>
          <w:rFonts w:ascii="Arial" w:eastAsia="Aptos" w:hAnsi="Arial" w:cs="Aptos"/>
          <w:color w:val="000000"/>
          <w:sz w:val="22"/>
          <w:szCs w:val="22"/>
          <w:lang w:val="en-US" w:eastAsia="en-GB"/>
          <w14:ligatures w14:val="none"/>
        </w:rPr>
        <w:t>s Yard, Cambridge</w:t>
      </w:r>
      <w:r w:rsidR="60A52BF1" w:rsidRPr="00A96F20">
        <w:rPr>
          <w:rFonts w:ascii="Arial" w:eastAsia="Aptos" w:hAnsi="Arial" w:cs="Aptos"/>
          <w:color w:val="000000"/>
          <w:sz w:val="22"/>
          <w:szCs w:val="22"/>
          <w:lang w:val="en-US" w:eastAsia="en-GB"/>
          <w14:ligatures w14:val="none"/>
        </w:rPr>
        <w:t>, both</w:t>
      </w:r>
      <w:r w:rsidR="00A96F20" w:rsidRPr="00A96F20">
        <w:rPr>
          <w:rFonts w:ascii="Arial" w:eastAsia="Aptos" w:hAnsi="Arial" w:cs="Aptos"/>
          <w:color w:val="000000"/>
          <w:sz w:val="22"/>
          <w:szCs w:val="22"/>
          <w:lang w:val="en-US" w:eastAsia="en-GB"/>
          <w14:ligatures w14:val="none"/>
        </w:rPr>
        <w:t xml:space="preserve"> with Magda </w:t>
      </w:r>
      <w:proofErr w:type="spellStart"/>
      <w:r w:rsidR="00A96F20" w:rsidRPr="00A96F20">
        <w:rPr>
          <w:rFonts w:ascii="Arial" w:eastAsia="Aptos" w:hAnsi="Arial" w:cs="Aptos"/>
          <w:color w:val="000000"/>
          <w:sz w:val="22"/>
          <w:szCs w:val="22"/>
          <w:lang w:val="en-US" w:eastAsia="en-GB"/>
          <w14:ligatures w14:val="none"/>
        </w:rPr>
        <w:t>Stawarska</w:t>
      </w:r>
      <w:proofErr w:type="spellEnd"/>
      <w:r w:rsidR="4CD68338" w:rsidRPr="797735A6">
        <w:rPr>
          <w:rFonts w:ascii="Arial" w:eastAsia="Aptos" w:hAnsi="Arial" w:cs="Aptos"/>
          <w:color w:val="000000" w:themeColor="text1"/>
          <w:sz w:val="22"/>
          <w:szCs w:val="22"/>
          <w:lang w:val="en-US" w:eastAsia="en-GB"/>
        </w:rPr>
        <w:t>;</w:t>
      </w:r>
      <w:r w:rsidR="00A96F20" w:rsidRPr="00A96F20">
        <w:rPr>
          <w:rFonts w:ascii="Arial" w:eastAsia="Aptos" w:hAnsi="Arial" w:cs="Aptos"/>
          <w:color w:val="000000"/>
          <w:sz w:val="22"/>
          <w:szCs w:val="22"/>
          <w:lang w:val="en-US" w:eastAsia="en-GB"/>
          <w14:ligatures w14:val="none"/>
        </w:rPr>
        <w:t xml:space="preserve"> </w:t>
      </w:r>
      <w:r w:rsidR="00A96F20" w:rsidRPr="00A96F20">
        <w:rPr>
          <w:rFonts w:ascii="Arial" w:eastAsia="Aptos" w:hAnsi="Arial" w:cs="Aptos"/>
          <w:color w:val="000000"/>
          <w:sz w:val="22"/>
          <w:szCs w:val="22"/>
          <w:lang w:val="de-DE" w:eastAsia="en-GB"/>
          <w14:ligatures w14:val="none"/>
        </w:rPr>
        <w:t>UCCA, Beijing</w:t>
      </w:r>
      <w:r w:rsidR="00A96F20" w:rsidRPr="00A96F20">
        <w:rPr>
          <w:rFonts w:ascii="Arial" w:eastAsia="Aptos" w:hAnsi="Arial" w:cs="Aptos"/>
          <w:color w:val="000000"/>
          <w:sz w:val="22"/>
          <w:szCs w:val="22"/>
          <w:lang w:val="en-US" w:eastAsia="en-GB"/>
          <w14:ligatures w14:val="none"/>
        </w:rPr>
        <w:t xml:space="preserve"> (</w:t>
      </w:r>
      <w:r w:rsidR="0AA63B8B" w:rsidRPr="00A96F20">
        <w:rPr>
          <w:rFonts w:ascii="Arial" w:eastAsia="Aptos" w:hAnsi="Arial" w:cs="Aptos"/>
          <w:color w:val="000000"/>
          <w:sz w:val="22"/>
          <w:szCs w:val="22"/>
          <w:lang w:val="en-US" w:eastAsia="en-GB"/>
          <w14:ligatures w14:val="none"/>
        </w:rPr>
        <w:t xml:space="preserve">all </w:t>
      </w:r>
      <w:r w:rsidR="00A96F20" w:rsidRPr="00A96F20">
        <w:rPr>
          <w:rFonts w:ascii="Arial" w:eastAsia="Aptos" w:hAnsi="Arial" w:cs="Aptos"/>
          <w:color w:val="000000"/>
          <w:sz w:val="22"/>
          <w:szCs w:val="22"/>
          <w:lang w:val="en-US" w:eastAsia="en-GB"/>
          <w14:ligatures w14:val="none"/>
        </w:rPr>
        <w:t>2025)</w:t>
      </w:r>
      <w:r w:rsidR="00A96F20" w:rsidRPr="00A96F20">
        <w:rPr>
          <w:rFonts w:ascii="Arial" w:eastAsia="Aptos" w:hAnsi="Arial" w:cs="Aptos"/>
          <w:color w:val="000000"/>
          <w:sz w:val="22"/>
          <w:szCs w:val="22"/>
          <w:lang w:eastAsia="en-GB"/>
          <w14:ligatures w14:val="none"/>
        </w:rPr>
        <w:t xml:space="preserve">; </w:t>
      </w:r>
      <w:r w:rsidR="00A96F20" w:rsidRPr="24A5B51E">
        <w:rPr>
          <w:rFonts w:ascii="Arial" w:eastAsia="Aptos" w:hAnsi="Arial" w:cs="Aptos"/>
          <w:i/>
          <w:iCs/>
          <w:color w:val="000000"/>
          <w:sz w:val="22"/>
          <w:szCs w:val="22"/>
          <w:lang w:val="en-US" w:eastAsia="en-GB"/>
          <w14:ligatures w14:val="none"/>
        </w:rPr>
        <w:t>Make Do and Mend</w:t>
      </w:r>
      <w:r w:rsidR="00A96F20" w:rsidRPr="00A96F20">
        <w:rPr>
          <w:rFonts w:ascii="Arial" w:eastAsia="Aptos" w:hAnsi="Arial" w:cs="Aptos"/>
          <w:color w:val="000000"/>
          <w:sz w:val="22"/>
          <w:szCs w:val="22"/>
          <w:lang w:val="en-US" w:eastAsia="en-GB"/>
          <w14:ligatures w14:val="none"/>
        </w:rPr>
        <w:t xml:space="preserve">, The Contemporary Austin, Texas and The FLAG Art Foundation, New York; </w:t>
      </w:r>
      <w:r w:rsidR="00A96F20" w:rsidRPr="24A5B51E">
        <w:rPr>
          <w:rFonts w:ascii="Arial" w:eastAsia="Aptos" w:hAnsi="Arial" w:cs="Aptos"/>
          <w:i/>
          <w:iCs/>
          <w:color w:val="000000"/>
          <w:sz w:val="22"/>
          <w:szCs w:val="22"/>
          <w:lang w:val="en-US" w:eastAsia="en-GB"/>
          <w14:ligatures w14:val="none"/>
        </w:rPr>
        <w:t>Barricades</w:t>
      </w:r>
      <w:r w:rsidR="00A96F20" w:rsidRPr="00A96F20">
        <w:rPr>
          <w:rFonts w:ascii="Arial" w:eastAsia="Aptos" w:hAnsi="Arial" w:cs="Aptos"/>
          <w:color w:val="000000"/>
          <w:sz w:val="22"/>
          <w:szCs w:val="22"/>
          <w:lang w:val="en-US" w:eastAsia="en-GB"/>
          <w14:ligatures w14:val="none"/>
        </w:rPr>
        <w:t xml:space="preserve">, Hollybush Gardens, London; </w:t>
      </w:r>
      <w:r w:rsidR="00A96F20" w:rsidRPr="24A5B51E">
        <w:rPr>
          <w:rFonts w:ascii="Arial" w:eastAsia="Aptos" w:hAnsi="Arial" w:cs="Aptos"/>
          <w:i/>
          <w:iCs/>
          <w:color w:val="000000"/>
          <w:sz w:val="22"/>
          <w:szCs w:val="22"/>
          <w:lang w:val="en-US" w:eastAsia="en-GB"/>
          <w14:ligatures w14:val="none"/>
        </w:rPr>
        <w:t>Street Sellers</w:t>
      </w:r>
      <w:r w:rsidR="00A96F20" w:rsidRPr="00A96F20">
        <w:rPr>
          <w:rFonts w:ascii="Arial" w:eastAsia="Aptos" w:hAnsi="Arial" w:cs="Aptos"/>
          <w:color w:val="000000"/>
          <w:sz w:val="22"/>
          <w:szCs w:val="22"/>
          <w:lang w:val="en-US" w:eastAsia="en-GB"/>
          <w14:ligatures w14:val="none"/>
        </w:rPr>
        <w:t>,</w:t>
      </w:r>
      <w:r w:rsidR="00A96F20" w:rsidRPr="00A96F20">
        <w:rPr>
          <w:rFonts w:ascii="Arial" w:eastAsia="Aptos" w:hAnsi="Arial" w:cs="Aptos"/>
          <w:color w:val="000000"/>
          <w:sz w:val="22"/>
          <w:szCs w:val="22"/>
          <w:lang w:val="nl-NL" w:eastAsia="en-GB"/>
          <w14:ligatures w14:val="none"/>
        </w:rPr>
        <w:t xml:space="preserve"> Greene Naftali, New</w:t>
      </w:r>
      <w:r w:rsidR="00A96F20" w:rsidRPr="00A96F20">
        <w:rPr>
          <w:rFonts w:ascii="Arial" w:eastAsia="Aptos" w:hAnsi="Arial" w:cs="Aptos"/>
          <w:color w:val="000000"/>
          <w:sz w:val="22"/>
          <w:szCs w:val="22"/>
          <w:lang w:val="en-US" w:eastAsia="en-GB"/>
          <w14:ligatures w14:val="none"/>
        </w:rPr>
        <w:t xml:space="preserve"> York (all 2024)</w:t>
      </w:r>
      <w:r w:rsidR="009C4683">
        <w:rPr>
          <w:rFonts w:ascii="Arial" w:eastAsia="Aptos" w:hAnsi="Arial" w:cs="Aptos"/>
          <w:color w:val="000000"/>
          <w:sz w:val="22"/>
          <w:szCs w:val="22"/>
          <w:lang w:val="en-US" w:eastAsia="en-GB"/>
          <w14:ligatures w14:val="none"/>
        </w:rPr>
        <w:t>;</w:t>
      </w:r>
      <w:r w:rsidR="00A96F20" w:rsidRPr="00A96F20">
        <w:rPr>
          <w:rFonts w:ascii="Arial" w:eastAsia="Aptos" w:hAnsi="Arial" w:cs="Aptos"/>
          <w:color w:val="000000"/>
          <w:sz w:val="22"/>
          <w:szCs w:val="22"/>
          <w:lang w:val="en-US" w:eastAsia="en-GB"/>
          <w14:ligatures w14:val="none"/>
        </w:rPr>
        <w:t xml:space="preserve"> </w:t>
      </w:r>
      <w:r w:rsidR="00A96F20" w:rsidRPr="24A5B51E">
        <w:rPr>
          <w:rFonts w:ascii="Arial" w:eastAsia="Aptos" w:hAnsi="Arial" w:cs="Aptos"/>
          <w:i/>
          <w:iCs/>
          <w:color w:val="000000"/>
          <w:sz w:val="22"/>
          <w:szCs w:val="22"/>
          <w:lang w:val="en-US" w:eastAsia="en-GB"/>
          <w14:ligatures w14:val="none"/>
        </w:rPr>
        <w:t>Plaited Time/Deep Water</w:t>
      </w:r>
      <w:r w:rsidR="00A96F20" w:rsidRPr="00A96F20">
        <w:rPr>
          <w:rFonts w:ascii="Arial" w:eastAsia="Aptos" w:hAnsi="Arial" w:cs="Aptos"/>
          <w:color w:val="000000"/>
          <w:sz w:val="22"/>
          <w:szCs w:val="22"/>
          <w:lang w:val="en-US" w:eastAsia="en-GB"/>
          <w14:ligatures w14:val="none"/>
        </w:rPr>
        <w:t>, Sharjah Art Foundation, UAE</w:t>
      </w:r>
      <w:r w:rsidR="00A96F20" w:rsidRPr="00A96F20">
        <w:rPr>
          <w:rFonts w:ascii="Arial" w:eastAsia="Aptos" w:hAnsi="Arial" w:cs="Aptos"/>
          <w:color w:val="000000"/>
          <w:sz w:val="22"/>
          <w:szCs w:val="22"/>
          <w:lang w:eastAsia="en-GB"/>
          <w14:ligatures w14:val="none"/>
        </w:rPr>
        <w:t xml:space="preserve">; </w:t>
      </w:r>
      <w:r w:rsidR="00A96F20" w:rsidRPr="24A5B51E">
        <w:rPr>
          <w:rFonts w:ascii="Arial" w:eastAsia="Aptos" w:hAnsi="Arial" w:cs="Aptos"/>
          <w:i/>
          <w:iCs/>
          <w:color w:val="000000"/>
          <w:sz w:val="22"/>
          <w:szCs w:val="22"/>
          <w:lang w:val="en-US" w:eastAsia="en-GB"/>
          <w14:ligatures w14:val="none"/>
        </w:rPr>
        <w:t>What Does Love Sound Like?</w:t>
      </w:r>
      <w:r w:rsidR="00A96F20" w:rsidRPr="00A96F20">
        <w:rPr>
          <w:rFonts w:ascii="Arial" w:eastAsia="Aptos" w:hAnsi="Arial" w:cs="Aptos"/>
          <w:color w:val="000000"/>
          <w:sz w:val="22"/>
          <w:szCs w:val="22"/>
          <w:lang w:val="de-DE" w:eastAsia="en-GB"/>
          <w14:ligatures w14:val="none"/>
        </w:rPr>
        <w:t>, Glyndebourne, Lewes (</w:t>
      </w:r>
      <w:r w:rsidR="00A96F20" w:rsidRPr="00A96F20">
        <w:rPr>
          <w:rFonts w:ascii="Arial" w:eastAsia="Aptos" w:hAnsi="Arial" w:cs="Aptos"/>
          <w:color w:val="000000"/>
          <w:sz w:val="22"/>
          <w:szCs w:val="22"/>
          <w:lang w:val="en-US" w:eastAsia="en-GB"/>
          <w14:ligatures w14:val="none"/>
        </w:rPr>
        <w:t xml:space="preserve">both </w:t>
      </w:r>
      <w:r w:rsidR="00A96F20" w:rsidRPr="00A96F20">
        <w:rPr>
          <w:rFonts w:ascii="Arial" w:eastAsia="Aptos" w:hAnsi="Arial" w:cs="Aptos"/>
          <w:color w:val="000000"/>
          <w:sz w:val="22"/>
          <w:szCs w:val="22"/>
          <w:lang w:eastAsia="en-GB"/>
          <w14:ligatures w14:val="none"/>
        </w:rPr>
        <w:t xml:space="preserve">2023); </w:t>
      </w:r>
      <w:r w:rsidR="00A96F20" w:rsidRPr="24A5B51E">
        <w:rPr>
          <w:rFonts w:ascii="Arial" w:eastAsia="Aptos" w:hAnsi="Arial" w:cs="Aptos"/>
          <w:i/>
          <w:iCs/>
          <w:color w:val="000000"/>
          <w:sz w:val="22"/>
          <w:szCs w:val="22"/>
          <w:lang w:val="en-US" w:eastAsia="en-GB"/>
          <w14:ligatures w14:val="none"/>
        </w:rPr>
        <w:t>So Many Dreams</w:t>
      </w:r>
      <w:r w:rsidR="00A96F20" w:rsidRPr="00A96F20">
        <w:rPr>
          <w:rFonts w:ascii="Arial" w:eastAsia="Aptos" w:hAnsi="Arial" w:cs="Aptos"/>
          <w:color w:val="000000"/>
          <w:sz w:val="22"/>
          <w:szCs w:val="22"/>
          <w:lang w:val="nl-NL" w:eastAsia="en-GB"/>
          <w14:ligatures w14:val="none"/>
        </w:rPr>
        <w:t>, Mus</w:t>
      </w:r>
      <w:r w:rsidR="00A96F20" w:rsidRPr="00A96F20">
        <w:rPr>
          <w:rFonts w:ascii="Arial" w:eastAsia="Aptos" w:hAnsi="Arial" w:cs="Aptos"/>
          <w:color w:val="000000"/>
          <w:sz w:val="22"/>
          <w:szCs w:val="22"/>
          <w:lang w:val="fr-FR" w:eastAsia="en-GB"/>
          <w14:ligatures w14:val="none"/>
        </w:rPr>
        <w:t>é</w:t>
      </w:r>
      <w:r w:rsidR="00A96F20" w:rsidRPr="00A96F20">
        <w:rPr>
          <w:rFonts w:ascii="Arial" w:eastAsia="Aptos" w:hAnsi="Arial" w:cs="Aptos"/>
          <w:color w:val="000000"/>
          <w:sz w:val="22"/>
          <w:szCs w:val="22"/>
          <w:lang w:val="pt-PT" w:eastAsia="en-GB"/>
          <w14:ligatures w14:val="none"/>
        </w:rPr>
        <w:t>e cantonal des</w:t>
      </w:r>
      <w:r w:rsidR="00A96F20" w:rsidRPr="00A96F20">
        <w:rPr>
          <w:rFonts w:ascii="Arial" w:eastAsia="Aptos" w:hAnsi="Arial" w:cs="Aptos"/>
          <w:color w:val="000000"/>
          <w:sz w:val="22"/>
          <w:szCs w:val="22"/>
          <w:lang w:val="en-US" w:eastAsia="en-GB"/>
          <w14:ligatures w14:val="none"/>
        </w:rPr>
        <w:t xml:space="preserve"> </w:t>
      </w:r>
      <w:r w:rsidR="00A96F20" w:rsidRPr="00A96F20">
        <w:rPr>
          <w:rFonts w:ascii="Arial" w:eastAsia="Aptos" w:hAnsi="Arial" w:cs="Aptos"/>
          <w:color w:val="000000"/>
          <w:sz w:val="22"/>
          <w:szCs w:val="22"/>
          <w:lang w:val="fr-FR" w:eastAsia="en-GB"/>
          <w14:ligatures w14:val="none"/>
        </w:rPr>
        <w:t xml:space="preserve">Beaux-Arts, Lausanne; </w:t>
      </w:r>
      <w:r w:rsidR="00A96F20" w:rsidRPr="24A5B51E">
        <w:rPr>
          <w:rFonts w:ascii="Arial" w:eastAsia="Aptos" w:hAnsi="Arial" w:cs="Aptos"/>
          <w:i/>
          <w:iCs/>
          <w:color w:val="000000"/>
          <w:sz w:val="22"/>
          <w:szCs w:val="22"/>
          <w:lang w:val="en-US" w:eastAsia="en-GB"/>
          <w14:ligatures w14:val="none"/>
        </w:rPr>
        <w:t>Water Has a Perfect Memory</w:t>
      </w:r>
      <w:r w:rsidR="00A96F20" w:rsidRPr="00A96F20">
        <w:rPr>
          <w:rFonts w:ascii="Arial" w:eastAsia="Aptos" w:hAnsi="Arial" w:cs="Aptos"/>
          <w:color w:val="000000"/>
          <w:sz w:val="22"/>
          <w:szCs w:val="22"/>
          <w:lang w:val="en-US" w:eastAsia="en-GB"/>
          <w14:ligatures w14:val="none"/>
        </w:rPr>
        <w:t>, Hollybush Gardens, London</w:t>
      </w:r>
      <w:r w:rsidR="00966606">
        <w:rPr>
          <w:rFonts w:ascii="Arial" w:eastAsia="Aptos" w:hAnsi="Arial" w:cs="Aptos"/>
          <w:color w:val="000000"/>
          <w:sz w:val="22"/>
          <w:szCs w:val="22"/>
          <w:lang w:val="en-US" w:eastAsia="en-GB"/>
          <w14:ligatures w14:val="none"/>
        </w:rPr>
        <w:t>;</w:t>
      </w:r>
      <w:r w:rsidR="0040220D">
        <w:rPr>
          <w:rFonts w:ascii="Arial" w:eastAsia="Aptos" w:hAnsi="Arial" w:cs="Aptos"/>
          <w:color w:val="000000"/>
          <w:sz w:val="22"/>
          <w:szCs w:val="22"/>
          <w:lang w:val="en-US" w:eastAsia="en-GB"/>
          <w14:ligatures w14:val="none"/>
        </w:rPr>
        <w:t xml:space="preserve"> </w:t>
      </w:r>
      <w:r w:rsidR="0040220D" w:rsidRPr="0040220D">
        <w:rPr>
          <w:rFonts w:ascii="Arial" w:eastAsia="Aptos" w:hAnsi="Arial" w:cs="Aptos"/>
          <w:i/>
          <w:iCs/>
          <w:color w:val="000000"/>
          <w:sz w:val="22"/>
          <w:szCs w:val="22"/>
          <w:lang w:eastAsia="en-GB"/>
          <w14:ligatures w14:val="none"/>
        </w:rPr>
        <w:t>Zanzibar</w:t>
      </w:r>
      <w:r w:rsidR="0040220D">
        <w:rPr>
          <w:rFonts w:ascii="Arial" w:eastAsia="Aptos" w:hAnsi="Arial" w:cs="Aptos"/>
          <w:color w:val="000000"/>
          <w:sz w:val="22"/>
          <w:szCs w:val="22"/>
          <w:lang w:eastAsia="en-GB"/>
          <w14:ligatures w14:val="none"/>
        </w:rPr>
        <w:t>,</w:t>
      </w:r>
      <w:r w:rsidR="0040220D" w:rsidRPr="0040220D">
        <w:rPr>
          <w:rFonts w:ascii="Arial" w:eastAsia="Aptos" w:hAnsi="Arial" w:cs="Aptos"/>
          <w:color w:val="000000"/>
          <w:sz w:val="22"/>
          <w:szCs w:val="22"/>
          <w:lang w:eastAsia="en-GB"/>
          <w14:ligatures w14:val="none"/>
        </w:rPr>
        <w:t xml:space="preserve"> Van </w:t>
      </w:r>
      <w:proofErr w:type="spellStart"/>
      <w:r w:rsidR="0040220D" w:rsidRPr="0040220D">
        <w:rPr>
          <w:rFonts w:ascii="Arial" w:eastAsia="Aptos" w:hAnsi="Arial" w:cs="Aptos"/>
          <w:color w:val="000000"/>
          <w:sz w:val="22"/>
          <w:szCs w:val="22"/>
          <w:lang w:eastAsia="en-GB"/>
          <w14:ligatures w14:val="none"/>
        </w:rPr>
        <w:t>Abbemuseum</w:t>
      </w:r>
      <w:proofErr w:type="spellEnd"/>
      <w:r w:rsidR="0040220D">
        <w:rPr>
          <w:rFonts w:ascii="Arial" w:eastAsia="Aptos" w:hAnsi="Arial" w:cs="Aptos"/>
          <w:color w:val="000000"/>
          <w:sz w:val="22"/>
          <w:szCs w:val="22"/>
          <w:lang w:eastAsia="en-GB"/>
          <w14:ligatures w14:val="none"/>
        </w:rPr>
        <w:t>,</w:t>
      </w:r>
      <w:r w:rsidR="0040220D" w:rsidRPr="0040220D">
        <w:rPr>
          <w:rFonts w:ascii="Arial" w:eastAsia="Aptos" w:hAnsi="Arial" w:cs="Aptos"/>
          <w:color w:val="000000"/>
          <w:sz w:val="22"/>
          <w:szCs w:val="22"/>
          <w:lang w:eastAsia="en-GB"/>
          <w14:ligatures w14:val="none"/>
        </w:rPr>
        <w:t xml:space="preserve"> Eindhoven </w:t>
      </w:r>
      <w:r w:rsidR="00A96F20" w:rsidRPr="00A96F20">
        <w:rPr>
          <w:rFonts w:ascii="Arial" w:eastAsia="Aptos" w:hAnsi="Arial" w:cs="Aptos"/>
          <w:color w:val="000000"/>
          <w:sz w:val="22"/>
          <w:szCs w:val="22"/>
          <w:lang w:val="en-US" w:eastAsia="en-GB"/>
          <w14:ligatures w14:val="none"/>
        </w:rPr>
        <w:t xml:space="preserve"> (</w:t>
      </w:r>
      <w:r w:rsidR="0040220D">
        <w:rPr>
          <w:rFonts w:ascii="Arial" w:eastAsia="Aptos" w:hAnsi="Arial" w:cs="Aptos"/>
          <w:color w:val="000000"/>
          <w:sz w:val="22"/>
          <w:szCs w:val="22"/>
          <w:lang w:val="en-US" w:eastAsia="en-GB"/>
          <w14:ligatures w14:val="none"/>
        </w:rPr>
        <w:t>all</w:t>
      </w:r>
      <w:r w:rsidR="00A96F20" w:rsidRPr="00A96F20">
        <w:rPr>
          <w:rFonts w:ascii="Arial" w:eastAsia="Aptos" w:hAnsi="Arial" w:cs="Aptos"/>
          <w:color w:val="000000"/>
          <w:sz w:val="22"/>
          <w:szCs w:val="22"/>
          <w:lang w:val="en-US" w:eastAsia="en-GB"/>
          <w14:ligatures w14:val="none"/>
        </w:rPr>
        <w:t xml:space="preserve"> </w:t>
      </w:r>
      <w:r w:rsidR="00A96F20" w:rsidRPr="00A96F20">
        <w:rPr>
          <w:rFonts w:ascii="Arial" w:eastAsia="Aptos" w:hAnsi="Arial" w:cs="Aptos"/>
          <w:color w:val="000000"/>
          <w:sz w:val="22"/>
          <w:szCs w:val="22"/>
          <w:lang w:eastAsia="en-GB"/>
          <w14:ligatures w14:val="none"/>
        </w:rPr>
        <w:t xml:space="preserve">2022); </w:t>
      </w:r>
      <w:r w:rsidR="00A96F20" w:rsidRPr="24A5B51E">
        <w:rPr>
          <w:rFonts w:ascii="Arial" w:eastAsia="Aptos" w:hAnsi="Arial" w:cs="Aptos"/>
          <w:i/>
          <w:iCs/>
          <w:color w:val="000000"/>
          <w:sz w:val="22"/>
          <w:szCs w:val="22"/>
          <w:lang w:eastAsia="en-GB"/>
          <w14:ligatures w14:val="none"/>
        </w:rPr>
        <w:t>Lubaina</w:t>
      </w:r>
      <w:r w:rsidR="00A96F20" w:rsidRPr="24A5B51E">
        <w:rPr>
          <w:rFonts w:ascii="Arial" w:eastAsia="Aptos" w:hAnsi="Arial" w:cs="Aptos"/>
          <w:i/>
          <w:iCs/>
          <w:color w:val="000000"/>
          <w:sz w:val="22"/>
          <w:szCs w:val="22"/>
          <w:lang w:val="en-US" w:eastAsia="en-GB"/>
          <w14:ligatures w14:val="none"/>
        </w:rPr>
        <w:t xml:space="preserve"> </w:t>
      </w:r>
      <w:proofErr w:type="spellStart"/>
      <w:r w:rsidR="00A96F20" w:rsidRPr="24A5B51E">
        <w:rPr>
          <w:rFonts w:ascii="Arial" w:eastAsia="Aptos" w:hAnsi="Arial" w:cs="Aptos"/>
          <w:i/>
          <w:iCs/>
          <w:color w:val="000000"/>
          <w:sz w:val="22"/>
          <w:szCs w:val="22"/>
          <w:lang w:eastAsia="en-GB"/>
          <w14:ligatures w14:val="none"/>
        </w:rPr>
        <w:t>Himid</w:t>
      </w:r>
      <w:proofErr w:type="spellEnd"/>
      <w:r w:rsidR="00A96F20" w:rsidRPr="00A96F20">
        <w:rPr>
          <w:rFonts w:ascii="Arial" w:eastAsia="Aptos" w:hAnsi="Arial" w:cs="Aptos"/>
          <w:color w:val="000000"/>
          <w:sz w:val="22"/>
          <w:szCs w:val="22"/>
          <w:lang w:eastAsia="en-GB"/>
          <w14:ligatures w14:val="none"/>
        </w:rPr>
        <w:t xml:space="preserve">, Tate Modern, London (2021); </w:t>
      </w:r>
      <w:r w:rsidR="00A96F20" w:rsidRPr="24A5B51E">
        <w:rPr>
          <w:rFonts w:ascii="Arial" w:eastAsia="Aptos" w:hAnsi="Arial" w:cs="Aptos"/>
          <w:i/>
          <w:iCs/>
          <w:color w:val="000000"/>
          <w:sz w:val="22"/>
          <w:szCs w:val="22"/>
          <w:lang w:val="en-US" w:eastAsia="en-GB"/>
          <w14:ligatures w14:val="none"/>
        </w:rPr>
        <w:t>Spotlights</w:t>
      </w:r>
      <w:r w:rsidR="00A96F20" w:rsidRPr="00A96F20">
        <w:rPr>
          <w:rFonts w:ascii="Arial" w:eastAsia="Aptos" w:hAnsi="Arial" w:cs="Aptos"/>
          <w:color w:val="000000"/>
          <w:sz w:val="22"/>
          <w:szCs w:val="22"/>
          <w:lang w:val="fr-FR" w:eastAsia="en-GB"/>
          <w14:ligatures w14:val="none"/>
        </w:rPr>
        <w:t xml:space="preserve">, Tate Britain, London; </w:t>
      </w:r>
      <w:r w:rsidR="00A96F20" w:rsidRPr="24A5B51E">
        <w:rPr>
          <w:rFonts w:ascii="Arial" w:eastAsia="Aptos" w:hAnsi="Arial" w:cs="Aptos"/>
          <w:i/>
          <w:iCs/>
          <w:color w:val="000000"/>
          <w:sz w:val="22"/>
          <w:szCs w:val="22"/>
          <w:lang w:val="en-US" w:eastAsia="en-GB"/>
          <w14:ligatures w14:val="none"/>
        </w:rPr>
        <w:t>The Grab Test</w:t>
      </w:r>
      <w:r w:rsidR="00A96F20" w:rsidRPr="00A96F20">
        <w:rPr>
          <w:rFonts w:ascii="Arial" w:eastAsia="Aptos" w:hAnsi="Arial" w:cs="Aptos"/>
          <w:color w:val="000000"/>
          <w:sz w:val="22"/>
          <w:szCs w:val="22"/>
          <w:lang w:val="nl-NL" w:eastAsia="en-GB"/>
          <w14:ligatures w14:val="none"/>
        </w:rPr>
        <w:t>, Frans Hals Museum,</w:t>
      </w:r>
      <w:r w:rsidR="00A96F20" w:rsidRPr="00A96F20">
        <w:rPr>
          <w:rFonts w:ascii="Arial" w:eastAsia="Aptos" w:hAnsi="Arial" w:cs="Aptos"/>
          <w:color w:val="000000"/>
          <w:sz w:val="22"/>
          <w:szCs w:val="22"/>
          <w:lang w:val="en-US" w:eastAsia="en-GB"/>
          <w14:ligatures w14:val="none"/>
        </w:rPr>
        <w:t xml:space="preserve"> </w:t>
      </w:r>
      <w:r w:rsidR="00A96F20" w:rsidRPr="00A96F20">
        <w:rPr>
          <w:rFonts w:ascii="Arial" w:eastAsia="Aptos" w:hAnsi="Arial" w:cs="Aptos"/>
          <w:color w:val="000000"/>
          <w:sz w:val="22"/>
          <w:szCs w:val="22"/>
          <w:lang w:val="nl-NL" w:eastAsia="en-GB"/>
          <w14:ligatures w14:val="none"/>
        </w:rPr>
        <w:t xml:space="preserve">Haarlem; </w:t>
      </w:r>
      <w:r w:rsidR="00A96F20" w:rsidRPr="24A5B51E">
        <w:rPr>
          <w:rFonts w:ascii="Arial" w:eastAsia="Aptos" w:hAnsi="Arial" w:cs="Aptos"/>
          <w:i/>
          <w:iCs/>
          <w:color w:val="000000"/>
          <w:sz w:val="22"/>
          <w:szCs w:val="22"/>
          <w:lang w:eastAsia="en-GB"/>
          <w14:ligatures w14:val="none"/>
        </w:rPr>
        <w:t xml:space="preserve">Lubaina </w:t>
      </w:r>
      <w:proofErr w:type="spellStart"/>
      <w:r w:rsidR="00A96F20" w:rsidRPr="24A5B51E">
        <w:rPr>
          <w:rFonts w:ascii="Arial" w:eastAsia="Aptos" w:hAnsi="Arial" w:cs="Aptos"/>
          <w:i/>
          <w:iCs/>
          <w:color w:val="000000"/>
          <w:sz w:val="22"/>
          <w:szCs w:val="22"/>
          <w:lang w:eastAsia="en-GB"/>
          <w14:ligatures w14:val="none"/>
        </w:rPr>
        <w:t>Himid</w:t>
      </w:r>
      <w:proofErr w:type="spellEnd"/>
      <w:r w:rsidR="00A96F20" w:rsidRPr="00A96F20">
        <w:rPr>
          <w:rFonts w:ascii="Arial" w:eastAsia="Aptos" w:hAnsi="Arial" w:cs="Aptos"/>
          <w:color w:val="000000"/>
          <w:sz w:val="22"/>
          <w:szCs w:val="22"/>
          <w:lang w:val="fr-FR" w:eastAsia="en-GB"/>
          <w14:ligatures w14:val="none"/>
        </w:rPr>
        <w:t xml:space="preserve">, CAPC Bordeaux; </w:t>
      </w:r>
      <w:r w:rsidR="00A96F20" w:rsidRPr="24A5B51E">
        <w:rPr>
          <w:rFonts w:ascii="Arial" w:eastAsia="Aptos" w:hAnsi="Arial" w:cs="Aptos"/>
          <w:i/>
          <w:iCs/>
          <w:color w:val="000000"/>
          <w:sz w:val="22"/>
          <w:szCs w:val="22"/>
          <w:lang w:val="en-US" w:eastAsia="en-GB"/>
          <w14:ligatures w14:val="none"/>
        </w:rPr>
        <w:t>Work From Underneath</w:t>
      </w:r>
      <w:r w:rsidR="00A96F20" w:rsidRPr="00A96F20">
        <w:rPr>
          <w:rFonts w:ascii="Arial" w:eastAsia="Aptos" w:hAnsi="Arial" w:cs="Aptos"/>
          <w:color w:val="000000"/>
          <w:sz w:val="22"/>
          <w:szCs w:val="22"/>
          <w:lang w:val="en-US" w:eastAsia="en-GB"/>
          <w14:ligatures w14:val="none"/>
        </w:rPr>
        <w:t xml:space="preserve">, New Museum, New York (all 2019); </w:t>
      </w:r>
      <w:r w:rsidR="00A96F20" w:rsidRPr="24A5B51E">
        <w:rPr>
          <w:rFonts w:ascii="Arial" w:eastAsia="Aptos" w:hAnsi="Arial" w:cs="Aptos"/>
          <w:i/>
          <w:iCs/>
          <w:color w:val="000000"/>
          <w:sz w:val="22"/>
          <w:szCs w:val="22"/>
          <w:lang w:val="en-US" w:eastAsia="en-GB"/>
          <w14:ligatures w14:val="none"/>
        </w:rPr>
        <w:t xml:space="preserve">Gifts to Kings, </w:t>
      </w:r>
      <w:r w:rsidR="00A96F20" w:rsidRPr="00A96F20">
        <w:rPr>
          <w:rFonts w:ascii="Arial" w:eastAsia="Aptos" w:hAnsi="Arial" w:cs="Aptos"/>
          <w:color w:val="000000"/>
          <w:sz w:val="22"/>
          <w:szCs w:val="22"/>
          <w:lang w:val="fr-FR" w:eastAsia="en-GB"/>
          <w14:ligatures w14:val="none"/>
        </w:rPr>
        <w:t>MRAC Languedoc Roussillon Midi-</w:t>
      </w:r>
      <w:proofErr w:type="spellStart"/>
      <w:r w:rsidR="00A96F20" w:rsidRPr="00A96F20">
        <w:rPr>
          <w:rFonts w:ascii="Arial" w:eastAsia="Aptos" w:hAnsi="Arial" w:cs="Aptos"/>
          <w:color w:val="000000"/>
          <w:sz w:val="22"/>
          <w:szCs w:val="22"/>
          <w:lang w:val="fr-FR" w:eastAsia="en-GB"/>
          <w14:ligatures w14:val="none"/>
        </w:rPr>
        <w:t>Pyré</w:t>
      </w:r>
      <w:proofErr w:type="spellEnd"/>
      <w:r w:rsidR="00A96F20" w:rsidRPr="00A96F20">
        <w:rPr>
          <w:rFonts w:ascii="Arial" w:eastAsia="Aptos" w:hAnsi="Arial" w:cs="Aptos"/>
          <w:color w:val="000000"/>
          <w:sz w:val="22"/>
          <w:szCs w:val="22"/>
          <w:lang w:eastAsia="en-GB"/>
          <w14:ligatures w14:val="none"/>
        </w:rPr>
        <w:t>n</w:t>
      </w:r>
      <w:r w:rsidR="00A96F20" w:rsidRPr="00A96F20">
        <w:rPr>
          <w:rFonts w:ascii="Arial" w:eastAsia="Aptos" w:hAnsi="Arial" w:cs="Aptos"/>
          <w:color w:val="000000"/>
          <w:sz w:val="22"/>
          <w:szCs w:val="22"/>
          <w:lang w:val="fr-FR" w:eastAsia="en-GB"/>
          <w14:ligatures w14:val="none"/>
        </w:rPr>
        <w:t>é</w:t>
      </w:r>
      <w:r w:rsidR="00A96F20" w:rsidRPr="00A96F20">
        <w:rPr>
          <w:rFonts w:ascii="Arial" w:eastAsia="Aptos" w:hAnsi="Arial" w:cs="Aptos"/>
          <w:color w:val="000000"/>
          <w:sz w:val="22"/>
          <w:szCs w:val="22"/>
          <w:lang w:val="en-US" w:eastAsia="en-GB"/>
          <w14:ligatures w14:val="none"/>
        </w:rPr>
        <w:t>es, S</w:t>
      </w:r>
      <w:proofErr w:type="spellStart"/>
      <w:r w:rsidR="00A96F20" w:rsidRPr="00A96F20">
        <w:rPr>
          <w:rFonts w:ascii="Arial" w:eastAsia="Aptos" w:hAnsi="Arial" w:cs="Aptos"/>
          <w:color w:val="000000"/>
          <w:sz w:val="22"/>
          <w:szCs w:val="22"/>
          <w:lang w:val="fr-FR" w:eastAsia="en-GB"/>
          <w14:ligatures w14:val="none"/>
        </w:rPr>
        <w:t>érignan</w:t>
      </w:r>
      <w:proofErr w:type="spellEnd"/>
      <w:r w:rsidR="00A96F20" w:rsidRPr="00A96F20">
        <w:rPr>
          <w:rFonts w:ascii="Arial" w:eastAsia="Aptos" w:hAnsi="Arial" w:cs="Aptos"/>
          <w:color w:val="000000"/>
          <w:sz w:val="22"/>
          <w:szCs w:val="22"/>
          <w:lang w:val="fr-FR" w:eastAsia="en-GB"/>
          <w14:ligatures w14:val="none"/>
        </w:rPr>
        <w:t xml:space="preserve">; </w:t>
      </w:r>
      <w:r w:rsidR="00A96F20" w:rsidRPr="24A5B51E">
        <w:rPr>
          <w:rFonts w:ascii="Arial" w:eastAsia="Aptos" w:hAnsi="Arial" w:cs="Aptos"/>
          <w:i/>
          <w:iCs/>
          <w:color w:val="000000"/>
          <w:sz w:val="22"/>
          <w:szCs w:val="22"/>
          <w:lang w:val="en-US" w:eastAsia="en-GB"/>
          <w14:ligatures w14:val="none"/>
        </w:rPr>
        <w:t>Our Kisses are Petals,</w:t>
      </w:r>
      <w:r w:rsidR="00A96F20" w:rsidRPr="00A96F20">
        <w:rPr>
          <w:rFonts w:ascii="Arial" w:eastAsia="Aptos" w:hAnsi="Arial" w:cs="Aptos"/>
          <w:color w:val="000000"/>
          <w:sz w:val="22"/>
          <w:szCs w:val="22"/>
          <w:lang w:val="de-DE" w:eastAsia="en-GB"/>
          <w14:ligatures w14:val="none"/>
        </w:rPr>
        <w:t xml:space="preserve"> BALTIC Centre</w:t>
      </w:r>
      <w:r w:rsidR="00A96F20" w:rsidRPr="00A96F20">
        <w:rPr>
          <w:rFonts w:ascii="Arial" w:eastAsia="Aptos" w:hAnsi="Arial" w:cs="Aptos"/>
          <w:color w:val="000000"/>
          <w:sz w:val="22"/>
          <w:szCs w:val="22"/>
          <w:lang w:val="en-US" w:eastAsia="en-GB"/>
          <w14:ligatures w14:val="none"/>
        </w:rPr>
        <w:t xml:space="preserve"> for Contemporary Art, Gateshead (all 2018); </w:t>
      </w:r>
      <w:r w:rsidR="00A96F20" w:rsidRPr="24A5B51E">
        <w:rPr>
          <w:rFonts w:ascii="Arial" w:eastAsia="Aptos" w:hAnsi="Arial" w:cs="Aptos"/>
          <w:i/>
          <w:iCs/>
          <w:color w:val="000000"/>
          <w:sz w:val="22"/>
          <w:szCs w:val="22"/>
          <w:lang w:val="en-US" w:eastAsia="en-GB"/>
          <w14:ligatures w14:val="none"/>
        </w:rPr>
        <w:t>The Truth Is Never Watertight</w:t>
      </w:r>
      <w:r w:rsidR="00A96F20" w:rsidRPr="00A96F20">
        <w:rPr>
          <w:rFonts w:ascii="Arial" w:eastAsia="Aptos" w:hAnsi="Arial" w:cs="Aptos"/>
          <w:color w:val="000000"/>
          <w:sz w:val="22"/>
          <w:szCs w:val="22"/>
          <w:lang w:eastAsia="en-GB"/>
          <w14:ligatures w14:val="none"/>
        </w:rPr>
        <w:t>,</w:t>
      </w:r>
      <w:r w:rsidR="00A96F20" w:rsidRPr="00A96F20">
        <w:rPr>
          <w:rFonts w:ascii="Arial" w:eastAsia="Aptos" w:hAnsi="Arial" w:cs="Aptos"/>
          <w:b/>
          <w:bCs/>
          <w:color w:val="000000"/>
          <w:sz w:val="22"/>
          <w:szCs w:val="22"/>
          <w:lang w:eastAsia="en-GB"/>
          <w14:ligatures w14:val="none"/>
        </w:rPr>
        <w:t xml:space="preserve"> </w:t>
      </w:r>
      <w:r w:rsidR="00A96F20" w:rsidRPr="00A96F20">
        <w:rPr>
          <w:rFonts w:ascii="Arial" w:eastAsia="Aptos" w:hAnsi="Arial" w:cs="Aptos"/>
          <w:color w:val="000000"/>
          <w:sz w:val="22"/>
          <w:szCs w:val="22"/>
          <w:lang w:val="de-DE" w:eastAsia="en-GB"/>
          <w14:ligatures w14:val="none"/>
        </w:rPr>
        <w:t>Badischer Kunstverein,</w:t>
      </w:r>
      <w:r w:rsidR="00A96F20" w:rsidRPr="00A96F20">
        <w:rPr>
          <w:rFonts w:ascii="Arial" w:eastAsia="Aptos" w:hAnsi="Arial" w:cs="Aptos"/>
          <w:color w:val="000000"/>
          <w:sz w:val="22"/>
          <w:szCs w:val="22"/>
          <w:lang w:val="en-US" w:eastAsia="en-GB"/>
          <w14:ligatures w14:val="none"/>
        </w:rPr>
        <w:t xml:space="preserve"> </w:t>
      </w:r>
      <w:r w:rsidR="00A96F20" w:rsidRPr="00A96F20">
        <w:rPr>
          <w:rFonts w:ascii="Arial" w:eastAsia="Aptos" w:hAnsi="Arial" w:cs="Aptos"/>
          <w:color w:val="000000"/>
          <w:sz w:val="22"/>
          <w:szCs w:val="22"/>
          <w:lang w:val="de-DE" w:eastAsia="en-GB"/>
          <w14:ligatures w14:val="none"/>
        </w:rPr>
        <w:t xml:space="preserve">Karlsruhe; </w:t>
      </w:r>
      <w:r w:rsidR="00A96F20" w:rsidRPr="24A5B51E">
        <w:rPr>
          <w:rFonts w:ascii="Arial" w:eastAsia="Aptos" w:hAnsi="Arial" w:cs="Aptos"/>
          <w:i/>
          <w:iCs/>
          <w:color w:val="000000"/>
          <w:sz w:val="22"/>
          <w:szCs w:val="22"/>
          <w:lang w:val="en-US" w:eastAsia="en-GB"/>
          <w14:ligatures w14:val="none"/>
        </w:rPr>
        <w:t>Navigation Charts</w:t>
      </w:r>
      <w:r w:rsidR="00A96F20" w:rsidRPr="00A96F20">
        <w:rPr>
          <w:rFonts w:ascii="Arial" w:eastAsia="Aptos" w:hAnsi="Arial" w:cs="Aptos"/>
          <w:color w:val="000000"/>
          <w:sz w:val="22"/>
          <w:szCs w:val="22"/>
          <w:lang w:val="en-US" w:eastAsia="en-GB"/>
          <w14:ligatures w14:val="none"/>
        </w:rPr>
        <w:t xml:space="preserve">, Spike Island, Bristol; and </w:t>
      </w:r>
      <w:r w:rsidR="00A96F20" w:rsidRPr="24A5B51E">
        <w:rPr>
          <w:rFonts w:ascii="Arial" w:eastAsia="Aptos" w:hAnsi="Arial" w:cs="Aptos"/>
          <w:i/>
          <w:iCs/>
          <w:color w:val="000000"/>
          <w:sz w:val="22"/>
          <w:szCs w:val="22"/>
          <w:lang w:val="en-US" w:eastAsia="en-GB"/>
          <w14:ligatures w14:val="none"/>
        </w:rPr>
        <w:t>Invisible Strategies</w:t>
      </w:r>
      <w:r w:rsidR="00A96F20" w:rsidRPr="00A96F20">
        <w:rPr>
          <w:rFonts w:ascii="Arial" w:eastAsia="Aptos" w:hAnsi="Arial" w:cs="Aptos"/>
          <w:color w:val="000000"/>
          <w:sz w:val="22"/>
          <w:szCs w:val="22"/>
          <w:lang w:val="de-DE" w:eastAsia="en-GB"/>
          <w14:ligatures w14:val="none"/>
        </w:rPr>
        <w:t>, Modern Art Oxford (all 2017).</w:t>
      </w:r>
    </w:p>
    <w:p w14:paraId="08D96453" w14:textId="77777777" w:rsidR="00A96F20" w:rsidRPr="00A96F20" w:rsidRDefault="00A96F20" w:rsidP="00A96F20">
      <w:pPr>
        <w:spacing w:line="276" w:lineRule="auto"/>
        <w:rPr>
          <w:rFonts w:ascii="Arial" w:eastAsia="Arial" w:hAnsi="Arial" w:cs="Arial"/>
          <w:color w:val="000000"/>
          <w:sz w:val="22"/>
          <w:szCs w:val="22"/>
          <w:u w:color="000000"/>
          <w:lang w:eastAsia="en-GB"/>
          <w14:ligatures w14:val="none"/>
        </w:rPr>
      </w:pPr>
      <w:r w:rsidRPr="00A96F20">
        <w:rPr>
          <w:rFonts w:ascii="Arial" w:eastAsia="Aptos" w:hAnsi="Arial" w:cs="Aptos"/>
          <w:color w:val="000000"/>
          <w:sz w:val="22"/>
          <w:szCs w:val="22"/>
          <w:u w:color="000000"/>
          <w:lang w:val="en-US" w:eastAsia="en-GB"/>
          <w14:ligatures w14:val="none"/>
        </w:rPr>
        <w:t xml:space="preserve">Selected recent group exhibitions include: </w:t>
      </w:r>
    </w:p>
    <w:p w14:paraId="16EA6B58" w14:textId="0412751B" w:rsidR="00A96F20" w:rsidRPr="00A96F20" w:rsidRDefault="008E79C3" w:rsidP="00A96F20">
      <w:pPr>
        <w:spacing w:line="276" w:lineRule="auto"/>
        <w:rPr>
          <w:rFonts w:ascii="Arial" w:eastAsia="Arial" w:hAnsi="Arial" w:cs="Arial"/>
          <w:color w:val="000000"/>
          <w:sz w:val="22"/>
          <w:szCs w:val="22"/>
          <w:lang w:eastAsia="en-GB"/>
          <w14:ligatures w14:val="none"/>
        </w:rPr>
      </w:pPr>
      <w:r w:rsidRPr="24A5B51E">
        <w:rPr>
          <w:rFonts w:ascii="Arial" w:eastAsia="Aptos" w:hAnsi="Arial" w:cs="Aptos"/>
          <w:i/>
          <w:iCs/>
          <w:color w:val="000000"/>
          <w:sz w:val="22"/>
          <w:szCs w:val="22"/>
          <w:lang w:val="en-US" w:eastAsia="en-GB"/>
          <w14:ligatures w14:val="none"/>
        </w:rPr>
        <w:t>Connecting Thin Black Lines 1985-2025</w:t>
      </w:r>
      <w:r w:rsidR="00650163" w:rsidRPr="24A5B51E">
        <w:rPr>
          <w:rFonts w:ascii="Arial" w:eastAsia="Aptos" w:hAnsi="Arial" w:cs="Aptos"/>
          <w:i/>
          <w:iCs/>
          <w:color w:val="000000"/>
          <w:sz w:val="22"/>
          <w:szCs w:val="22"/>
          <w:lang w:val="en-US" w:eastAsia="en-GB"/>
          <w14:ligatures w14:val="none"/>
        </w:rPr>
        <w:t xml:space="preserve">, </w:t>
      </w:r>
      <w:r w:rsidR="00650163">
        <w:rPr>
          <w:rFonts w:ascii="Arial" w:eastAsia="Aptos" w:hAnsi="Arial" w:cs="Aptos"/>
          <w:color w:val="000000"/>
          <w:sz w:val="22"/>
          <w:szCs w:val="22"/>
          <w:lang w:val="en-US" w:eastAsia="en-GB"/>
          <w14:ligatures w14:val="none"/>
        </w:rPr>
        <w:t xml:space="preserve">ICA, London; </w:t>
      </w:r>
      <w:r w:rsidR="00022AD0" w:rsidRPr="24A5B51E">
        <w:rPr>
          <w:rFonts w:ascii="Arial" w:eastAsia="Aptos" w:hAnsi="Arial" w:cs="Aptos"/>
          <w:i/>
          <w:iCs/>
          <w:color w:val="000000"/>
          <w:sz w:val="22"/>
          <w:szCs w:val="22"/>
          <w:lang w:val="en-US" w:eastAsia="en-GB"/>
          <w14:ligatures w14:val="none"/>
        </w:rPr>
        <w:t>Feelings in Common</w:t>
      </w:r>
      <w:r w:rsidR="00390F64" w:rsidRPr="24A5B51E">
        <w:rPr>
          <w:rFonts w:ascii="Arial" w:eastAsia="Aptos" w:hAnsi="Arial" w:cs="Aptos"/>
          <w:i/>
          <w:iCs/>
          <w:color w:val="000000"/>
          <w:sz w:val="22"/>
          <w:szCs w:val="22"/>
          <w:lang w:val="en-US" w:eastAsia="en-GB"/>
          <w14:ligatures w14:val="none"/>
        </w:rPr>
        <w:t xml:space="preserve">, </w:t>
      </w:r>
      <w:r w:rsidR="00390F64">
        <w:rPr>
          <w:rFonts w:ascii="Arial" w:eastAsia="Aptos" w:hAnsi="Arial" w:cs="Aptos"/>
          <w:color w:val="000000"/>
          <w:sz w:val="22"/>
          <w:szCs w:val="22"/>
          <w:lang w:val="en-US" w:eastAsia="en-GB"/>
          <w14:ligatures w14:val="none"/>
        </w:rPr>
        <w:t>Pera Museum, Istanbul</w:t>
      </w:r>
      <w:r w:rsidR="00A01B81">
        <w:rPr>
          <w:rFonts w:ascii="Arial" w:eastAsia="Aptos" w:hAnsi="Arial" w:cs="Aptos"/>
          <w:color w:val="000000"/>
          <w:sz w:val="22"/>
          <w:szCs w:val="22"/>
          <w:lang w:val="en-US" w:eastAsia="en-GB"/>
          <w14:ligatures w14:val="none"/>
        </w:rPr>
        <w:t xml:space="preserve">; </w:t>
      </w:r>
      <w:r w:rsidR="00275831" w:rsidRPr="24A5B51E">
        <w:rPr>
          <w:rFonts w:ascii="Arial" w:eastAsia="Aptos" w:hAnsi="Arial" w:cs="Aptos"/>
          <w:i/>
          <w:iCs/>
          <w:color w:val="000000"/>
          <w:sz w:val="22"/>
          <w:szCs w:val="22"/>
          <w:lang w:val="en-US" w:eastAsia="en-GB"/>
          <w14:ligatures w14:val="none"/>
        </w:rPr>
        <w:t>Remember Respond Resist</w:t>
      </w:r>
      <w:r w:rsidR="00022AD0" w:rsidRPr="24A5B51E">
        <w:rPr>
          <w:rFonts w:ascii="Arial" w:eastAsia="Aptos" w:hAnsi="Arial" w:cs="Aptos"/>
          <w:i/>
          <w:iCs/>
          <w:color w:val="000000"/>
          <w:sz w:val="22"/>
          <w:szCs w:val="22"/>
          <w:lang w:val="en-US" w:eastAsia="en-GB"/>
          <w14:ligatures w14:val="none"/>
        </w:rPr>
        <w:t xml:space="preserve">, </w:t>
      </w:r>
      <w:r w:rsidR="00022AD0" w:rsidRPr="00344514">
        <w:rPr>
          <w:rFonts w:ascii="Arial" w:eastAsia="Aptos" w:hAnsi="Arial" w:cs="Aptos"/>
          <w:color w:val="000000"/>
          <w:sz w:val="22"/>
          <w:szCs w:val="22"/>
          <w:lang w:val="en-US" w:eastAsia="en-GB"/>
          <w14:ligatures w14:val="none"/>
        </w:rPr>
        <w:t>The Box, Plymouth</w:t>
      </w:r>
      <w:r w:rsidR="00022AD0" w:rsidRPr="24A5B51E">
        <w:rPr>
          <w:rFonts w:ascii="Arial" w:eastAsia="Aptos" w:hAnsi="Arial" w:cs="Aptos"/>
          <w:i/>
          <w:iCs/>
          <w:color w:val="000000"/>
          <w:sz w:val="22"/>
          <w:szCs w:val="22"/>
          <w:lang w:val="en-US" w:eastAsia="en-GB"/>
          <w14:ligatures w14:val="none"/>
        </w:rPr>
        <w:t>;</w:t>
      </w:r>
      <w:r w:rsidR="00275831" w:rsidRPr="24A5B51E">
        <w:rPr>
          <w:rFonts w:ascii="Arial" w:eastAsia="Aptos" w:hAnsi="Arial" w:cs="Aptos"/>
          <w:i/>
          <w:iCs/>
          <w:color w:val="000000"/>
          <w:sz w:val="22"/>
          <w:szCs w:val="22"/>
          <w:lang w:val="en-US" w:eastAsia="en-GB"/>
          <w14:ligatures w14:val="none"/>
        </w:rPr>
        <w:t xml:space="preserve"> </w:t>
      </w:r>
      <w:r w:rsidR="00785E44" w:rsidRPr="24A5B51E">
        <w:rPr>
          <w:rFonts w:ascii="Arial" w:eastAsia="Aptos" w:hAnsi="Arial" w:cs="Aptos"/>
          <w:i/>
          <w:iCs/>
          <w:color w:val="000000"/>
          <w:sz w:val="22"/>
          <w:szCs w:val="22"/>
          <w:lang w:val="en-US" w:eastAsia="en-GB"/>
          <w14:ligatures w14:val="none"/>
        </w:rPr>
        <w:t xml:space="preserve">Changes, </w:t>
      </w:r>
      <w:r w:rsidR="00C54F9C" w:rsidRPr="00C54F9C">
        <w:rPr>
          <w:rFonts w:ascii="Arial" w:eastAsia="Aptos" w:hAnsi="Arial" w:cs="Aptos"/>
          <w:color w:val="000000"/>
          <w:sz w:val="22"/>
          <w:szCs w:val="22"/>
          <w:lang w:val="en-US" w:eastAsia="en-GB"/>
          <w14:ligatures w14:val="none"/>
        </w:rPr>
        <w:t xml:space="preserve">CCA </w:t>
      </w:r>
      <w:proofErr w:type="spellStart"/>
      <w:r w:rsidR="00C54F9C" w:rsidRPr="00C54F9C">
        <w:rPr>
          <w:rFonts w:ascii="Arial" w:eastAsia="Aptos" w:hAnsi="Arial" w:cs="Aptos"/>
          <w:color w:val="000000"/>
          <w:sz w:val="22"/>
          <w:szCs w:val="22"/>
          <w:lang w:val="en-US" w:eastAsia="en-GB"/>
          <w14:ligatures w14:val="none"/>
        </w:rPr>
        <w:t>Łaźnia</w:t>
      </w:r>
      <w:proofErr w:type="spellEnd"/>
      <w:r w:rsidR="00C54F9C" w:rsidRPr="00C54F9C">
        <w:rPr>
          <w:rFonts w:ascii="Arial" w:eastAsia="Aptos" w:hAnsi="Arial" w:cs="Aptos"/>
          <w:color w:val="000000"/>
          <w:sz w:val="22"/>
          <w:szCs w:val="22"/>
          <w:lang w:val="en-US" w:eastAsia="en-GB"/>
          <w14:ligatures w14:val="none"/>
        </w:rPr>
        <w:t xml:space="preserve">, </w:t>
      </w:r>
      <w:proofErr w:type="spellStart"/>
      <w:r w:rsidR="00C54F9C" w:rsidRPr="00C54F9C">
        <w:rPr>
          <w:rFonts w:ascii="Arial" w:eastAsia="Aptos" w:hAnsi="Arial" w:cs="Aptos"/>
          <w:color w:val="000000"/>
          <w:sz w:val="22"/>
          <w:szCs w:val="22"/>
          <w:lang w:val="en-US" w:eastAsia="en-GB"/>
          <w14:ligatures w14:val="none"/>
        </w:rPr>
        <w:t>Gdańsk</w:t>
      </w:r>
      <w:proofErr w:type="spellEnd"/>
      <w:r w:rsidR="00A01B81">
        <w:rPr>
          <w:rFonts w:ascii="Arial" w:eastAsia="Aptos" w:hAnsi="Arial" w:cs="Aptos"/>
          <w:color w:val="000000"/>
          <w:sz w:val="22"/>
          <w:szCs w:val="22"/>
          <w:lang w:val="en-US" w:eastAsia="en-GB"/>
          <w14:ligatures w14:val="none"/>
        </w:rPr>
        <w:t>, Poland</w:t>
      </w:r>
      <w:r w:rsidR="00394FD5">
        <w:rPr>
          <w:rFonts w:ascii="Arial" w:eastAsia="Aptos" w:hAnsi="Arial" w:cs="Aptos"/>
          <w:color w:val="000000"/>
          <w:sz w:val="22"/>
          <w:szCs w:val="22"/>
          <w:lang w:val="en-US" w:eastAsia="en-GB"/>
          <w14:ligatures w14:val="none"/>
        </w:rPr>
        <w:t xml:space="preserve"> (all 2025); </w:t>
      </w:r>
      <w:r w:rsidR="4491E011" w:rsidRPr="24A5B51E">
        <w:rPr>
          <w:rFonts w:ascii="Arial" w:eastAsia="Aptos" w:hAnsi="Arial" w:cs="Aptos"/>
          <w:i/>
          <w:iCs/>
          <w:color w:val="000000"/>
          <w:sz w:val="22"/>
          <w:szCs w:val="22"/>
          <w:lang w:val="en-US" w:eastAsia="en-GB"/>
          <w14:ligatures w14:val="none"/>
        </w:rPr>
        <w:t xml:space="preserve">Friends in Love and War – </w:t>
      </w:r>
      <w:proofErr w:type="spellStart"/>
      <w:r w:rsidR="4491E011" w:rsidRPr="24A5B51E">
        <w:rPr>
          <w:rFonts w:ascii="Arial" w:eastAsia="Aptos" w:hAnsi="Arial" w:cs="Aptos"/>
          <w:i/>
          <w:iCs/>
          <w:color w:val="000000"/>
          <w:sz w:val="22"/>
          <w:szCs w:val="22"/>
          <w:lang w:val="en-US" w:eastAsia="en-GB"/>
          <w14:ligatures w14:val="none"/>
        </w:rPr>
        <w:t>L'</w:t>
      </w:r>
      <w:r w:rsidR="002121EB" w:rsidRPr="24A5B51E">
        <w:rPr>
          <w:rFonts w:ascii="Arial" w:eastAsia="Aptos" w:hAnsi="Arial" w:cs="Arial"/>
          <w:i/>
          <w:iCs/>
          <w:color w:val="000000"/>
          <w:sz w:val="22"/>
          <w:szCs w:val="22"/>
          <w:lang w:val="en-US" w:eastAsia="en-GB"/>
          <w14:ligatures w14:val="none"/>
        </w:rPr>
        <w:t>É</w:t>
      </w:r>
      <w:r w:rsidR="4491E011" w:rsidRPr="24A5B51E">
        <w:rPr>
          <w:rFonts w:ascii="Arial" w:eastAsia="Aptos" w:hAnsi="Arial" w:cs="Aptos"/>
          <w:i/>
          <w:iCs/>
          <w:color w:val="000000"/>
          <w:sz w:val="22"/>
          <w:szCs w:val="22"/>
          <w:lang w:val="en-US" w:eastAsia="en-GB"/>
          <w14:ligatures w14:val="none"/>
        </w:rPr>
        <w:t>loge</w:t>
      </w:r>
      <w:proofErr w:type="spellEnd"/>
      <w:r w:rsidR="002F6195" w:rsidRPr="24A5B51E">
        <w:rPr>
          <w:rFonts w:ascii="Arial" w:eastAsia="Aptos" w:hAnsi="Arial" w:cs="Aptos"/>
          <w:i/>
          <w:iCs/>
          <w:color w:val="000000"/>
          <w:sz w:val="22"/>
          <w:szCs w:val="22"/>
          <w:lang w:val="en-US" w:eastAsia="en-GB"/>
          <w14:ligatures w14:val="none"/>
        </w:rPr>
        <w:t xml:space="preserve"> des </w:t>
      </w:r>
      <w:r w:rsidR="000115F5" w:rsidRPr="24A5B51E">
        <w:rPr>
          <w:rFonts w:ascii="Arial" w:eastAsia="Aptos" w:hAnsi="Arial" w:cs="Aptos"/>
          <w:i/>
          <w:iCs/>
          <w:color w:val="000000"/>
          <w:sz w:val="22"/>
          <w:szCs w:val="22"/>
          <w:lang w:val="en-US" w:eastAsia="en-GB"/>
          <w14:ligatures w14:val="none"/>
        </w:rPr>
        <w:t xml:space="preserve">meilleur.es ennemi.es, </w:t>
      </w:r>
      <w:proofErr w:type="spellStart"/>
      <w:r w:rsidR="000115F5">
        <w:rPr>
          <w:rFonts w:ascii="Arial" w:eastAsia="Aptos" w:hAnsi="Arial" w:cs="Aptos"/>
          <w:color w:val="000000"/>
          <w:sz w:val="22"/>
          <w:szCs w:val="22"/>
          <w:lang w:val="en-US" w:eastAsia="en-GB"/>
          <w14:ligatures w14:val="none"/>
        </w:rPr>
        <w:t>macLYON</w:t>
      </w:r>
      <w:proofErr w:type="spellEnd"/>
      <w:r w:rsidR="000115F5">
        <w:rPr>
          <w:rFonts w:ascii="Arial" w:eastAsia="Aptos" w:hAnsi="Arial" w:cs="Aptos"/>
          <w:color w:val="000000"/>
          <w:sz w:val="22"/>
          <w:szCs w:val="22"/>
          <w:lang w:val="en-US" w:eastAsia="en-GB"/>
          <w14:ligatures w14:val="none"/>
        </w:rPr>
        <w:t xml:space="preserve">, </w:t>
      </w:r>
      <w:r w:rsidR="00A01B81">
        <w:rPr>
          <w:rFonts w:ascii="Arial" w:eastAsia="Aptos" w:hAnsi="Arial" w:cs="Aptos"/>
          <w:color w:val="000000"/>
          <w:sz w:val="22"/>
          <w:szCs w:val="22"/>
          <w:lang w:val="en-US" w:eastAsia="en-GB"/>
          <w14:ligatures w14:val="none"/>
        </w:rPr>
        <w:t>Lyon</w:t>
      </w:r>
      <w:r w:rsidR="000115F5">
        <w:rPr>
          <w:rFonts w:ascii="Arial" w:eastAsia="Aptos" w:hAnsi="Arial" w:cs="Aptos"/>
          <w:color w:val="000000"/>
          <w:sz w:val="22"/>
          <w:szCs w:val="22"/>
          <w:lang w:val="en-US" w:eastAsia="en-GB"/>
          <w14:ligatures w14:val="none"/>
        </w:rPr>
        <w:t xml:space="preserve"> and Ikon Gallery</w:t>
      </w:r>
      <w:r w:rsidR="00026A02">
        <w:rPr>
          <w:rFonts w:ascii="Arial" w:eastAsia="Aptos" w:hAnsi="Arial" w:cs="Aptos"/>
          <w:color w:val="000000"/>
          <w:sz w:val="22"/>
          <w:szCs w:val="22"/>
          <w:lang w:val="en-US" w:eastAsia="en-GB"/>
          <w14:ligatures w14:val="none"/>
        </w:rPr>
        <w:t>, Birmingham;</w:t>
      </w:r>
      <w:r w:rsidR="4491E011" w:rsidRPr="24A5B51E">
        <w:rPr>
          <w:rFonts w:ascii="Arial" w:eastAsia="Aptos" w:hAnsi="Arial" w:cs="Aptos"/>
          <w:i/>
          <w:iCs/>
          <w:color w:val="000000"/>
          <w:sz w:val="22"/>
          <w:szCs w:val="22"/>
          <w:lang w:val="en-US" w:eastAsia="en-GB"/>
          <w14:ligatures w14:val="none"/>
        </w:rPr>
        <w:t xml:space="preserve"> </w:t>
      </w:r>
      <w:r w:rsidR="00A96F20" w:rsidRPr="24A5B51E">
        <w:rPr>
          <w:rFonts w:ascii="Arial" w:eastAsia="Aptos" w:hAnsi="Arial" w:cs="Aptos"/>
          <w:i/>
          <w:iCs/>
          <w:color w:val="000000"/>
          <w:sz w:val="22"/>
          <w:szCs w:val="22"/>
          <w:lang w:val="en-US" w:eastAsia="en-GB"/>
          <w14:ligatures w14:val="none"/>
        </w:rPr>
        <w:t>The Time is Always Now: Artists Reframe the Black Figure</w:t>
      </w:r>
      <w:r w:rsidR="00A96F20" w:rsidRPr="00A96F20">
        <w:rPr>
          <w:rFonts w:ascii="Arial" w:eastAsia="Aptos" w:hAnsi="Arial" w:cs="Aptos"/>
          <w:color w:val="000000"/>
          <w:sz w:val="22"/>
          <w:szCs w:val="22"/>
          <w:lang w:eastAsia="en-GB"/>
          <w14:ligatures w14:val="none"/>
        </w:rPr>
        <w:t xml:space="preserve">, </w:t>
      </w:r>
      <w:r w:rsidR="00A96F20" w:rsidRPr="00A96F20">
        <w:rPr>
          <w:rFonts w:ascii="Arial" w:eastAsia="Aptos" w:hAnsi="Arial" w:cs="Aptos"/>
          <w:color w:val="000000"/>
          <w:sz w:val="22"/>
          <w:szCs w:val="22"/>
          <w:lang w:val="en-US" w:eastAsia="en-GB"/>
          <w14:ligatures w14:val="none"/>
        </w:rPr>
        <w:t xml:space="preserve">Philadelphia Museum of Art, US, The Box, Plymouth and National Portrait Gallery, London; </w:t>
      </w:r>
      <w:r w:rsidR="00A96F20" w:rsidRPr="24A5B51E">
        <w:rPr>
          <w:rFonts w:ascii="Arial" w:eastAsia="Aptos" w:hAnsi="Arial" w:cs="Aptos"/>
          <w:i/>
          <w:iCs/>
          <w:color w:val="000000"/>
          <w:sz w:val="22"/>
          <w:szCs w:val="22"/>
          <w:lang w:val="en-US" w:eastAsia="en-GB"/>
          <w14:ligatures w14:val="none"/>
        </w:rPr>
        <w:t>Entangled Pasts, 1768-now</w:t>
      </w:r>
      <w:r w:rsidR="00A96F20" w:rsidRPr="00A96F20">
        <w:rPr>
          <w:rFonts w:ascii="Arial" w:eastAsia="Aptos" w:hAnsi="Arial" w:cs="Aptos"/>
          <w:color w:val="000000"/>
          <w:sz w:val="22"/>
          <w:szCs w:val="22"/>
          <w:lang w:val="en-US" w:eastAsia="en-GB"/>
          <w14:ligatures w14:val="none"/>
        </w:rPr>
        <w:t xml:space="preserve">, Royal Academy of Arts, London; </w:t>
      </w:r>
      <w:r w:rsidR="00A96F20" w:rsidRPr="24A5B51E">
        <w:rPr>
          <w:rFonts w:ascii="Arial" w:eastAsia="Aptos" w:hAnsi="Arial" w:cs="Aptos"/>
          <w:i/>
          <w:iCs/>
          <w:color w:val="000000"/>
          <w:sz w:val="22"/>
          <w:szCs w:val="22"/>
          <w:lang w:val="de-DE" w:eastAsia="en-GB"/>
          <w14:ligatures w14:val="none"/>
        </w:rPr>
        <w:t xml:space="preserve">Women in Revolt!, </w:t>
      </w:r>
      <w:r w:rsidR="00A96F20" w:rsidRPr="00A96F20">
        <w:rPr>
          <w:rFonts w:ascii="Arial" w:eastAsia="Aptos" w:hAnsi="Arial" w:cs="Aptos"/>
          <w:color w:val="000000"/>
          <w:sz w:val="22"/>
          <w:szCs w:val="22"/>
          <w:lang w:val="en-US" w:eastAsia="en-GB"/>
          <w14:ligatures w14:val="none"/>
        </w:rPr>
        <w:t xml:space="preserve">National Galleries of Scotland, Edinburgh and Tate Britain, London (all 2024); </w:t>
      </w:r>
      <w:r w:rsidR="00A96F20" w:rsidRPr="24A5B51E">
        <w:rPr>
          <w:rFonts w:ascii="Arial" w:eastAsia="Aptos" w:hAnsi="Arial" w:cs="Aptos"/>
          <w:i/>
          <w:iCs/>
          <w:color w:val="000000"/>
          <w:sz w:val="22"/>
          <w:szCs w:val="22"/>
          <w:lang w:val="en-US" w:eastAsia="en-GB"/>
          <w14:ligatures w14:val="none"/>
        </w:rPr>
        <w:t xml:space="preserve">A Fine Toothed Comb, </w:t>
      </w:r>
      <w:r w:rsidR="00A96F20" w:rsidRPr="00A96F20">
        <w:rPr>
          <w:rFonts w:ascii="Arial" w:eastAsia="Aptos" w:hAnsi="Arial" w:cs="Aptos"/>
          <w:color w:val="000000"/>
          <w:sz w:val="22"/>
          <w:szCs w:val="22"/>
          <w:lang w:val="de-DE" w:eastAsia="en-GB"/>
          <w14:ligatures w14:val="none"/>
        </w:rPr>
        <w:t xml:space="preserve">HOME, Manchester; </w:t>
      </w:r>
      <w:r w:rsidR="00A96F20" w:rsidRPr="24A5B51E">
        <w:rPr>
          <w:rFonts w:ascii="Arial" w:eastAsia="Aptos" w:hAnsi="Arial" w:cs="Aptos"/>
          <w:i/>
          <w:iCs/>
          <w:color w:val="000000"/>
          <w:sz w:val="22"/>
          <w:szCs w:val="22"/>
          <w:lang w:val="en-US" w:eastAsia="en-GB"/>
          <w14:ligatures w14:val="none"/>
        </w:rPr>
        <w:t>A Tall Order! Rochdale Art Gallery in the 1980s</w:t>
      </w:r>
      <w:r w:rsidR="00A96F20" w:rsidRPr="00A96F20">
        <w:rPr>
          <w:rFonts w:ascii="Arial" w:eastAsia="Aptos" w:hAnsi="Arial" w:cs="Aptos"/>
          <w:color w:val="000000"/>
          <w:sz w:val="22"/>
          <w:szCs w:val="22"/>
          <w:lang w:val="de-DE" w:eastAsia="en-GB"/>
          <w14:ligatures w14:val="none"/>
        </w:rPr>
        <w:t xml:space="preserve">, Touchstones Rochdale (all 2023); </w:t>
      </w:r>
      <w:proofErr w:type="spellStart"/>
      <w:r w:rsidR="00A96F20" w:rsidRPr="00A96F20">
        <w:rPr>
          <w:rFonts w:ascii="Arial" w:eastAsia="Aptos" w:hAnsi="Arial" w:cs="Aptos"/>
          <w:color w:val="000000"/>
          <w:sz w:val="22"/>
          <w:szCs w:val="22"/>
          <w:lang w:val="en-US" w:eastAsia="en-GB"/>
          <w14:ligatures w14:val="none"/>
        </w:rPr>
        <w:t>Risquons</w:t>
      </w:r>
      <w:proofErr w:type="spellEnd"/>
      <w:r w:rsidR="00A96F20" w:rsidRPr="00A96F20">
        <w:rPr>
          <w:rFonts w:ascii="Arial" w:eastAsia="Aptos" w:hAnsi="Arial" w:cs="Aptos"/>
          <w:color w:val="000000"/>
          <w:sz w:val="22"/>
          <w:szCs w:val="22"/>
          <w:lang w:val="en-US" w:eastAsia="en-GB"/>
          <w14:ligatures w14:val="none"/>
        </w:rPr>
        <w:t>-Tout, WIELS, Contemporary Art Centre, Brussels (2020).</w:t>
      </w:r>
    </w:p>
    <w:p w14:paraId="3A24C25F" w14:textId="5A344743" w:rsidR="00A96F20" w:rsidRDefault="00A96F20" w:rsidP="00A96F20">
      <w:pPr>
        <w:spacing w:after="0" w:line="288" w:lineRule="auto"/>
        <w:rPr>
          <w:rFonts w:ascii="Arial" w:eastAsia="Aptos" w:hAnsi="Arial" w:cs="Aptos"/>
          <w:color w:val="000000"/>
          <w:kern w:val="0"/>
          <w:sz w:val="22"/>
          <w:szCs w:val="22"/>
          <w:u w:color="000000"/>
          <w:lang w:val="en-US" w:eastAsia="en-GB"/>
          <w14:ligatures w14:val="none"/>
        </w:rPr>
      </w:pPr>
      <w:r w:rsidRPr="00A96F20">
        <w:rPr>
          <w:rFonts w:ascii="Arial" w:eastAsia="Aptos" w:hAnsi="Arial" w:cs="Aptos"/>
          <w:color w:val="000000"/>
          <w:kern w:val="0"/>
          <w:sz w:val="22"/>
          <w:szCs w:val="22"/>
          <w:u w:color="000000"/>
          <w:lang w:val="en-US" w:eastAsia="en-GB"/>
          <w14:ligatures w14:val="none"/>
        </w:rPr>
        <w:t xml:space="preserve">Her work is held in various museum and public collections including Tate, London; British Council Collection; Arts Council Collection; UK Government Art Collection; Victoria &amp; Albert Museum, London; National Museums Liverpool; Whitworth Art Gallery, Manchester; The Women’s Art Collection, University of Cambridge, </w:t>
      </w:r>
      <w:r w:rsidRPr="00A96F20">
        <w:rPr>
          <w:rFonts w:ascii="Arial" w:eastAsia="Aptos" w:hAnsi="Arial" w:cs="Aptos"/>
          <w:color w:val="000000"/>
          <w:kern w:val="0"/>
          <w:sz w:val="22"/>
          <w:szCs w:val="22"/>
          <w:u w:color="000000"/>
          <w:lang w:val="de-DE" w:eastAsia="en-GB"/>
          <w14:ligatures w14:val="none"/>
        </w:rPr>
        <w:t>Museum Ludwig,</w:t>
      </w:r>
      <w:r w:rsidRPr="00A96F20">
        <w:rPr>
          <w:rFonts w:ascii="Arial" w:eastAsia="Aptos" w:hAnsi="Arial" w:cs="Aptos"/>
          <w:color w:val="000000"/>
          <w:kern w:val="0"/>
          <w:sz w:val="22"/>
          <w:szCs w:val="22"/>
          <w:u w:color="000000"/>
          <w:lang w:val="en-US" w:eastAsia="en-GB"/>
          <w14:ligatures w14:val="none"/>
        </w:rPr>
        <w:t xml:space="preserve"> </w:t>
      </w:r>
      <w:r w:rsidRPr="00A96F20">
        <w:rPr>
          <w:rFonts w:ascii="Arial" w:eastAsia="Aptos" w:hAnsi="Arial" w:cs="Aptos"/>
          <w:color w:val="000000"/>
          <w:kern w:val="0"/>
          <w:sz w:val="22"/>
          <w:szCs w:val="22"/>
          <w:u w:color="000000"/>
          <w:lang w:val="it-IT" w:eastAsia="en-GB"/>
          <w14:ligatures w14:val="none"/>
        </w:rPr>
        <w:t>Cologne; Mus</w:t>
      </w:r>
      <w:r w:rsidRPr="00A96F20">
        <w:rPr>
          <w:rFonts w:ascii="Arial" w:eastAsia="Aptos" w:hAnsi="Arial" w:cs="Aptos"/>
          <w:color w:val="000000"/>
          <w:kern w:val="0"/>
          <w:sz w:val="22"/>
          <w:szCs w:val="22"/>
          <w:u w:color="000000"/>
          <w:lang w:val="fr-FR" w:eastAsia="en-GB"/>
          <w14:ligatures w14:val="none"/>
        </w:rPr>
        <w:t>é</w:t>
      </w:r>
      <w:r w:rsidRPr="00A96F20">
        <w:rPr>
          <w:rFonts w:ascii="Arial" w:eastAsia="Aptos" w:hAnsi="Arial" w:cs="Aptos"/>
          <w:color w:val="000000"/>
          <w:kern w:val="0"/>
          <w:sz w:val="22"/>
          <w:szCs w:val="22"/>
          <w:u w:color="000000"/>
          <w:lang w:eastAsia="en-GB"/>
          <w14:ligatures w14:val="none"/>
        </w:rPr>
        <w:t>e</w:t>
      </w:r>
      <w:r w:rsidRPr="00A96F20">
        <w:rPr>
          <w:rFonts w:ascii="Arial" w:eastAsia="Aptos" w:hAnsi="Arial" w:cs="Aptos"/>
          <w:color w:val="000000"/>
          <w:kern w:val="0"/>
          <w:sz w:val="22"/>
          <w:szCs w:val="22"/>
          <w:u w:color="000000"/>
          <w:lang w:val="en-US" w:eastAsia="en-GB"/>
          <w14:ligatures w14:val="none"/>
        </w:rPr>
        <w:t xml:space="preserve"> </w:t>
      </w:r>
      <w:r w:rsidRPr="00A96F20">
        <w:rPr>
          <w:rFonts w:ascii="Arial" w:eastAsia="Aptos" w:hAnsi="Arial" w:cs="Aptos"/>
          <w:color w:val="000000"/>
          <w:kern w:val="0"/>
          <w:sz w:val="22"/>
          <w:szCs w:val="22"/>
          <w:u w:color="000000"/>
          <w:lang w:val="fr-FR" w:eastAsia="en-GB"/>
          <w14:ligatures w14:val="none"/>
        </w:rPr>
        <w:t xml:space="preserve">cantonal des Beaux-Arts, Lausanne; </w:t>
      </w:r>
      <w:r w:rsidRPr="00A96F20">
        <w:rPr>
          <w:rFonts w:ascii="Arial" w:eastAsia="Aptos" w:hAnsi="Arial" w:cs="Aptos"/>
          <w:color w:val="000000"/>
          <w:kern w:val="0"/>
          <w:sz w:val="22"/>
          <w:szCs w:val="22"/>
          <w:u w:color="000000"/>
          <w:lang w:val="en-US" w:eastAsia="en-GB"/>
          <w14:ligatures w14:val="none"/>
        </w:rPr>
        <w:t xml:space="preserve">Museum of Modern Art, Warsaw; Van </w:t>
      </w:r>
      <w:proofErr w:type="spellStart"/>
      <w:r w:rsidRPr="00A96F20">
        <w:rPr>
          <w:rFonts w:ascii="Arial" w:eastAsia="Aptos" w:hAnsi="Arial" w:cs="Aptos"/>
          <w:color w:val="000000"/>
          <w:kern w:val="0"/>
          <w:sz w:val="22"/>
          <w:szCs w:val="22"/>
          <w:u w:color="000000"/>
          <w:lang w:val="en-US" w:eastAsia="en-GB"/>
          <w14:ligatures w14:val="none"/>
        </w:rPr>
        <w:t>Abbemuseum</w:t>
      </w:r>
      <w:proofErr w:type="spellEnd"/>
      <w:r w:rsidRPr="00A96F20">
        <w:rPr>
          <w:rFonts w:ascii="Arial" w:eastAsia="Aptos" w:hAnsi="Arial" w:cs="Aptos"/>
          <w:color w:val="000000"/>
          <w:kern w:val="0"/>
          <w:sz w:val="22"/>
          <w:szCs w:val="22"/>
          <w:u w:color="000000"/>
          <w:lang w:val="en-US" w:eastAsia="en-GB"/>
          <w14:ligatures w14:val="none"/>
        </w:rPr>
        <w:t xml:space="preserve">, </w:t>
      </w:r>
      <w:r w:rsidRPr="00A96F20">
        <w:rPr>
          <w:rFonts w:ascii="Arial" w:eastAsia="Aptos" w:hAnsi="Arial" w:cs="Aptos"/>
          <w:color w:val="000000"/>
          <w:kern w:val="0"/>
          <w:sz w:val="22"/>
          <w:szCs w:val="22"/>
          <w:u w:color="000000"/>
          <w:lang w:val="en-US" w:eastAsia="en-GB"/>
          <w14:ligatures w14:val="none"/>
        </w:rPr>
        <w:lastRenderedPageBreak/>
        <w:t xml:space="preserve">Eindhoven; </w:t>
      </w:r>
      <w:r w:rsidRPr="00A96F20">
        <w:rPr>
          <w:rFonts w:ascii="Arial" w:eastAsia="Aptos" w:hAnsi="Arial" w:cs="Aptos"/>
          <w:color w:val="000000"/>
          <w:kern w:val="0"/>
          <w:sz w:val="22"/>
          <w:szCs w:val="22"/>
          <w:u w:color="000000"/>
          <w:lang w:val="fr-FR" w:eastAsia="en-GB"/>
          <w14:ligatures w14:val="none"/>
        </w:rPr>
        <w:t xml:space="preserve">CAPC </w:t>
      </w:r>
      <w:r w:rsidRPr="00A96F20">
        <w:rPr>
          <w:rFonts w:ascii="Arial" w:eastAsia="Aptos" w:hAnsi="Arial" w:cs="Aptos"/>
          <w:color w:val="000000"/>
          <w:kern w:val="0"/>
          <w:sz w:val="22"/>
          <w:szCs w:val="22"/>
          <w:u w:color="000000"/>
          <w:lang w:val="en-US" w:eastAsia="en-GB"/>
          <w14:ligatures w14:val="none"/>
        </w:rPr>
        <w:t>M</w:t>
      </w:r>
      <w:r w:rsidRPr="00A96F20">
        <w:rPr>
          <w:rFonts w:ascii="Arial" w:eastAsia="Aptos" w:hAnsi="Arial" w:cs="Aptos"/>
          <w:color w:val="000000"/>
          <w:kern w:val="0"/>
          <w:sz w:val="22"/>
          <w:szCs w:val="22"/>
          <w:u w:color="000000"/>
          <w:lang w:eastAsia="en-GB"/>
          <w14:ligatures w14:val="none"/>
        </w:rPr>
        <w:t>us</w:t>
      </w:r>
      <w:proofErr w:type="spellStart"/>
      <w:r w:rsidRPr="00A96F20">
        <w:rPr>
          <w:rFonts w:ascii="Arial" w:eastAsia="Aptos" w:hAnsi="Arial" w:cs="Aptos"/>
          <w:color w:val="000000"/>
          <w:kern w:val="0"/>
          <w:sz w:val="22"/>
          <w:szCs w:val="22"/>
          <w:u w:color="000000"/>
          <w:lang w:val="fr-FR" w:eastAsia="en-GB"/>
          <w14:ligatures w14:val="none"/>
        </w:rPr>
        <w:t>ée</w:t>
      </w:r>
      <w:proofErr w:type="spellEnd"/>
      <w:r w:rsidRPr="00A96F20">
        <w:rPr>
          <w:rFonts w:ascii="Arial" w:eastAsia="Aptos" w:hAnsi="Arial" w:cs="Aptos"/>
          <w:color w:val="000000"/>
          <w:kern w:val="0"/>
          <w:sz w:val="22"/>
          <w:szCs w:val="22"/>
          <w:u w:color="000000"/>
          <w:lang w:val="fr-FR" w:eastAsia="en-GB"/>
          <w14:ligatures w14:val="none"/>
        </w:rPr>
        <w:t xml:space="preserve"> d'art </w:t>
      </w:r>
      <w:r w:rsidRPr="00A96F20">
        <w:rPr>
          <w:rFonts w:ascii="Arial" w:eastAsia="Aptos" w:hAnsi="Arial" w:cs="Aptos"/>
          <w:color w:val="000000"/>
          <w:kern w:val="0"/>
          <w:sz w:val="22"/>
          <w:szCs w:val="22"/>
          <w:u w:color="000000"/>
          <w:lang w:val="en-US" w:eastAsia="en-GB"/>
          <w14:ligatures w14:val="none"/>
        </w:rPr>
        <w:t>C</w:t>
      </w:r>
      <w:proofErr w:type="spellStart"/>
      <w:r w:rsidRPr="00A96F20">
        <w:rPr>
          <w:rFonts w:ascii="Arial" w:eastAsia="Aptos" w:hAnsi="Arial" w:cs="Aptos"/>
          <w:color w:val="000000"/>
          <w:kern w:val="0"/>
          <w:sz w:val="22"/>
          <w:szCs w:val="22"/>
          <w:u w:color="000000"/>
          <w:lang w:val="fr-FR" w:eastAsia="en-GB"/>
          <w14:ligatures w14:val="none"/>
        </w:rPr>
        <w:t>ontemporain</w:t>
      </w:r>
      <w:proofErr w:type="spellEnd"/>
      <w:r w:rsidRPr="00A96F20">
        <w:rPr>
          <w:rFonts w:ascii="Arial" w:eastAsia="Aptos" w:hAnsi="Arial" w:cs="Aptos"/>
          <w:color w:val="000000"/>
          <w:kern w:val="0"/>
          <w:sz w:val="22"/>
          <w:szCs w:val="22"/>
          <w:u w:color="000000"/>
          <w:lang w:val="fr-FR" w:eastAsia="en-GB"/>
          <w14:ligatures w14:val="none"/>
        </w:rPr>
        <w:t xml:space="preserve"> de Bordeaux</w:t>
      </w:r>
      <w:r w:rsidRPr="00A96F20">
        <w:rPr>
          <w:rFonts w:ascii="Arial" w:eastAsia="Aptos" w:hAnsi="Arial" w:cs="Aptos"/>
          <w:color w:val="000000"/>
          <w:kern w:val="0"/>
          <w:sz w:val="22"/>
          <w:szCs w:val="22"/>
          <w:u w:color="000000"/>
          <w:lang w:val="en-US" w:eastAsia="en-GB"/>
          <w14:ligatures w14:val="none"/>
        </w:rPr>
        <w:t>, B</w:t>
      </w:r>
      <w:proofErr w:type="spellStart"/>
      <w:r w:rsidRPr="00A96F20">
        <w:rPr>
          <w:rFonts w:ascii="Arial" w:eastAsia="Aptos" w:hAnsi="Arial" w:cs="Aptos"/>
          <w:color w:val="000000"/>
          <w:kern w:val="0"/>
          <w:sz w:val="22"/>
          <w:szCs w:val="22"/>
          <w:u w:color="000000"/>
          <w:lang w:val="fr-FR" w:eastAsia="en-GB"/>
          <w14:ligatures w14:val="none"/>
        </w:rPr>
        <w:t>ordeaux</w:t>
      </w:r>
      <w:proofErr w:type="spellEnd"/>
      <w:r w:rsidRPr="00A96F20">
        <w:rPr>
          <w:rFonts w:ascii="Arial" w:eastAsia="Aptos" w:hAnsi="Arial" w:cs="Aptos"/>
          <w:color w:val="000000"/>
          <w:kern w:val="0"/>
          <w:sz w:val="22"/>
          <w:szCs w:val="22"/>
          <w:u w:color="000000"/>
          <w:lang w:val="en-US" w:eastAsia="en-GB"/>
          <w14:ligatures w14:val="none"/>
        </w:rPr>
        <w:t xml:space="preserve">; Guggenheim, New York; </w:t>
      </w:r>
      <w:r w:rsidRPr="00A96F20">
        <w:rPr>
          <w:rFonts w:ascii="Arial" w:eastAsia="Aptos" w:hAnsi="Arial" w:cs="Aptos"/>
          <w:color w:val="000000"/>
          <w:kern w:val="0"/>
          <w:sz w:val="22"/>
          <w:szCs w:val="22"/>
          <w:u w:color="000000"/>
          <w:lang w:val="de-DE" w:eastAsia="en-GB"/>
          <w14:ligatures w14:val="none"/>
        </w:rPr>
        <w:t xml:space="preserve">Guggenheim Abu Dhabi, UAE; Hammer Museum, Los Angeles; </w:t>
      </w:r>
      <w:r w:rsidRPr="00A96F20">
        <w:rPr>
          <w:rFonts w:ascii="Arial" w:eastAsia="Aptos" w:hAnsi="Arial" w:cs="Aptos"/>
          <w:color w:val="000000"/>
          <w:kern w:val="0"/>
          <w:sz w:val="22"/>
          <w:szCs w:val="22"/>
          <w:u w:color="000000"/>
          <w:lang w:val="en-US" w:eastAsia="en-GB"/>
          <w14:ligatures w14:val="none"/>
        </w:rPr>
        <w:t>Baltimore Museum of Art, Maryland; Rhode Island School of Design, Providence and Sharjah Art Foundation,</w:t>
      </w:r>
      <w:r w:rsidR="009C4683">
        <w:rPr>
          <w:rFonts w:ascii="Arial" w:eastAsia="Aptos" w:hAnsi="Arial" w:cs="Aptos"/>
          <w:color w:val="000000"/>
          <w:kern w:val="0"/>
          <w:sz w:val="22"/>
          <w:szCs w:val="22"/>
          <w:u w:color="000000"/>
          <w:lang w:val="en-US" w:eastAsia="en-GB"/>
          <w14:ligatures w14:val="none"/>
        </w:rPr>
        <w:t xml:space="preserve"> </w:t>
      </w:r>
      <w:r w:rsidRPr="00A96F20">
        <w:rPr>
          <w:rFonts w:ascii="Arial" w:eastAsia="Aptos" w:hAnsi="Arial" w:cs="Aptos"/>
          <w:color w:val="000000"/>
          <w:kern w:val="0"/>
          <w:sz w:val="22"/>
          <w:szCs w:val="22"/>
          <w:u w:color="000000"/>
          <w:lang w:val="en-US" w:eastAsia="en-GB"/>
          <w14:ligatures w14:val="none"/>
        </w:rPr>
        <w:t>UAE.</w:t>
      </w:r>
    </w:p>
    <w:p w14:paraId="7A3A57E1" w14:textId="77777777" w:rsidR="00463823" w:rsidRDefault="00463823" w:rsidP="00A96F20">
      <w:pPr>
        <w:spacing w:after="0" w:line="288" w:lineRule="auto"/>
        <w:rPr>
          <w:rFonts w:ascii="Arial" w:eastAsia="Aptos" w:hAnsi="Arial" w:cs="Aptos"/>
          <w:color w:val="000000"/>
          <w:kern w:val="0"/>
          <w:sz w:val="22"/>
          <w:szCs w:val="22"/>
          <w:u w:color="000000"/>
          <w:lang w:val="en-US" w:eastAsia="en-GB"/>
          <w14:ligatures w14:val="none"/>
        </w:rPr>
      </w:pPr>
    </w:p>
    <w:p w14:paraId="4EC1B54D" w14:textId="19280D88" w:rsidR="00463823" w:rsidRPr="00463823" w:rsidRDefault="000C5DF0" w:rsidP="00463823">
      <w:pPr>
        <w:spacing w:after="0" w:line="288" w:lineRule="auto"/>
        <w:rPr>
          <w:rFonts w:ascii="Arial" w:eastAsia="Aptos" w:hAnsi="Arial" w:cs="Aptos"/>
          <w:b/>
          <w:bCs/>
          <w:color w:val="000000"/>
          <w:kern w:val="0"/>
          <w:sz w:val="22"/>
          <w:szCs w:val="22"/>
          <w:u w:color="000000"/>
          <w:lang w:val="en-US" w:eastAsia="en-GB"/>
          <w14:ligatures w14:val="none"/>
        </w:rPr>
      </w:pPr>
      <w:r>
        <w:rPr>
          <w:rFonts w:ascii="Arial" w:eastAsia="Aptos" w:hAnsi="Arial" w:cs="Aptos"/>
          <w:b/>
          <w:bCs/>
          <w:color w:val="000000"/>
          <w:kern w:val="0"/>
          <w:sz w:val="22"/>
          <w:szCs w:val="22"/>
          <w:u w:color="000000"/>
          <w:lang w:val="en-US" w:eastAsia="en-GB"/>
          <w14:ligatures w14:val="none"/>
        </w:rPr>
        <w:t xml:space="preserve">About </w:t>
      </w:r>
      <w:r w:rsidR="00463823" w:rsidRPr="00463823">
        <w:rPr>
          <w:rFonts w:ascii="Arial" w:eastAsia="Aptos" w:hAnsi="Arial" w:cs="Aptos"/>
          <w:b/>
          <w:bCs/>
          <w:color w:val="000000"/>
          <w:kern w:val="0"/>
          <w:sz w:val="22"/>
          <w:szCs w:val="22"/>
          <w:u w:color="000000"/>
          <w:lang w:val="en-US" w:eastAsia="en-GB"/>
          <w14:ligatures w14:val="none"/>
        </w:rPr>
        <w:t>Art Fund</w:t>
      </w:r>
    </w:p>
    <w:p w14:paraId="7855190B" w14:textId="77777777" w:rsidR="00463823" w:rsidRP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Art Fund is the national charity for museums and galleries. For over 120 years, it has helped institutions across the UK to develop and share their collections, invest in people and expertise, grow their audiences and inspire the next generation. </w:t>
      </w:r>
    </w:p>
    <w:p w14:paraId="73AEC589" w14:textId="77777777" w:rsidR="00463823" w:rsidRP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 </w:t>
      </w:r>
    </w:p>
    <w:p w14:paraId="12DD136E" w14:textId="77777777" w:rsidR="00463823" w:rsidRP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Art Fund connects museums and people with great art and culture through funding, advocacy and initiatives, because access to art is vital for a healthy society. It champions the sector through the prestigious Art Fund Museum of the Year award - the world’s largest museum prize - and supports museum professionals through dedicated training and grant programmes. </w:t>
      </w:r>
    </w:p>
    <w:p w14:paraId="463F23C6" w14:textId="77777777" w:rsidR="00463823" w:rsidRP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 </w:t>
      </w:r>
    </w:p>
    <w:p w14:paraId="7F4C4156" w14:textId="77777777" w:rsidR="00463823" w:rsidRP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Independent and people-powered, Art Fund is supported by 142,000 members who buy a National Art Pass, as well as generous contributions from individuals, trusts and foundations. The National Art Pass offers free or discounted entry to over 1,000 museums, galleries and historic places in the UK, 50% off major exhibitions, a subscription to Art Quarterly magazine and Art </w:t>
      </w:r>
      <w:proofErr w:type="gramStart"/>
      <w:r w:rsidRPr="00463823">
        <w:rPr>
          <w:rFonts w:ascii="Arial" w:eastAsia="Aptos" w:hAnsi="Arial" w:cs="Aptos"/>
          <w:color w:val="000000"/>
          <w:kern w:val="0"/>
          <w:sz w:val="22"/>
          <w:szCs w:val="22"/>
          <w:u w:color="000000"/>
          <w:lang w:val="en-US" w:eastAsia="en-GB"/>
          <w14:ligatures w14:val="none"/>
        </w:rPr>
        <w:t>In</w:t>
      </w:r>
      <w:proofErr w:type="gramEnd"/>
      <w:r w:rsidRPr="00463823">
        <w:rPr>
          <w:rFonts w:ascii="Arial" w:eastAsia="Aptos" w:hAnsi="Arial" w:cs="Aptos"/>
          <w:color w:val="000000"/>
          <w:kern w:val="0"/>
          <w:sz w:val="22"/>
          <w:szCs w:val="22"/>
          <w:u w:color="000000"/>
          <w:lang w:val="en-US" w:eastAsia="en-GB"/>
          <w14:ligatures w14:val="none"/>
        </w:rPr>
        <w:t xml:space="preserve"> Your Inbox newsletter.</w:t>
      </w:r>
    </w:p>
    <w:p w14:paraId="5A34FDB6" w14:textId="2B737B5A" w:rsidR="00463823" w:rsidRDefault="00463823" w:rsidP="00463823">
      <w:pPr>
        <w:spacing w:after="0" w:line="288" w:lineRule="auto"/>
        <w:rPr>
          <w:rFonts w:ascii="Arial" w:eastAsia="Aptos" w:hAnsi="Arial" w:cs="Aptos"/>
          <w:color w:val="000000"/>
          <w:kern w:val="0"/>
          <w:sz w:val="22"/>
          <w:szCs w:val="22"/>
          <w:u w:color="000000"/>
          <w:lang w:val="en-US" w:eastAsia="en-GB"/>
          <w14:ligatures w14:val="none"/>
        </w:rPr>
      </w:pPr>
      <w:r w:rsidRPr="00463823">
        <w:rPr>
          <w:rFonts w:ascii="Arial" w:eastAsia="Aptos" w:hAnsi="Arial" w:cs="Aptos"/>
          <w:color w:val="000000"/>
          <w:kern w:val="0"/>
          <w:sz w:val="22"/>
          <w:szCs w:val="22"/>
          <w:u w:color="000000"/>
          <w:lang w:val="en-US" w:eastAsia="en-GB"/>
          <w14:ligatures w14:val="none"/>
        </w:rPr>
        <w:t xml:space="preserve">www.artfund.org   </w:t>
      </w:r>
    </w:p>
    <w:p w14:paraId="1151EF38" w14:textId="77777777" w:rsidR="00774DF7" w:rsidRDefault="00774DF7" w:rsidP="00A96F20">
      <w:pPr>
        <w:spacing w:after="0" w:line="288" w:lineRule="auto"/>
        <w:rPr>
          <w:rFonts w:ascii="Arial" w:eastAsia="Aptos" w:hAnsi="Arial" w:cs="Aptos"/>
          <w:b/>
          <w:bCs/>
          <w:color w:val="000000"/>
          <w:kern w:val="0"/>
          <w:sz w:val="22"/>
          <w:szCs w:val="22"/>
          <w:u w:color="000000"/>
          <w:lang w:val="en-US" w:eastAsia="en-GB"/>
          <w14:ligatures w14:val="none"/>
        </w:rPr>
      </w:pPr>
    </w:p>
    <w:p w14:paraId="77D2CB08" w14:textId="7A0B0FBB" w:rsidR="00774DF7" w:rsidRPr="00774DF7" w:rsidRDefault="00774DF7" w:rsidP="00774DF7">
      <w:pPr>
        <w:spacing w:after="0" w:line="288" w:lineRule="auto"/>
        <w:rPr>
          <w:rFonts w:ascii="Arial" w:eastAsia="Aptos" w:hAnsi="Arial" w:cs="Aptos"/>
          <w:b/>
          <w:bCs/>
          <w:color w:val="000000"/>
          <w:kern w:val="0"/>
          <w:sz w:val="22"/>
          <w:szCs w:val="22"/>
          <w:u w:color="000000"/>
          <w:lang w:eastAsia="en-GB"/>
          <w14:ligatures w14:val="none"/>
        </w:rPr>
      </w:pPr>
      <w:r>
        <w:rPr>
          <w:rFonts w:ascii="Arial" w:eastAsia="Aptos" w:hAnsi="Arial" w:cs="Aptos"/>
          <w:b/>
          <w:bCs/>
          <w:color w:val="000000"/>
          <w:kern w:val="0"/>
          <w:sz w:val="22"/>
          <w:szCs w:val="22"/>
          <w:u w:color="000000"/>
          <w:lang w:val="en-US" w:eastAsia="en-GB"/>
          <w14:ligatures w14:val="none"/>
        </w:rPr>
        <w:t xml:space="preserve">About the </w:t>
      </w:r>
      <w:r w:rsidRPr="00774DF7">
        <w:rPr>
          <w:rFonts w:ascii="Arial" w:eastAsia="Aptos" w:hAnsi="Arial" w:cs="Aptos"/>
          <w:b/>
          <w:bCs/>
          <w:color w:val="000000"/>
          <w:kern w:val="0"/>
          <w:sz w:val="22"/>
          <w:szCs w:val="22"/>
          <w:u w:color="000000"/>
          <w:lang w:val="en-US" w:eastAsia="en-GB"/>
          <w14:ligatures w14:val="none"/>
        </w:rPr>
        <w:t>Henry Moore Foundation</w:t>
      </w:r>
    </w:p>
    <w:p w14:paraId="4B0FA6B2" w14:textId="77777777" w:rsidR="00774DF7" w:rsidRDefault="00774DF7" w:rsidP="00774DF7">
      <w:pPr>
        <w:spacing w:after="0" w:line="288" w:lineRule="auto"/>
        <w:rPr>
          <w:rFonts w:ascii="Arial" w:eastAsia="Aptos" w:hAnsi="Arial" w:cs="Aptos"/>
          <w:color w:val="000000"/>
          <w:kern w:val="0"/>
          <w:sz w:val="22"/>
          <w:szCs w:val="22"/>
          <w:u w:color="000000"/>
          <w:lang w:eastAsia="en-GB"/>
          <w14:ligatures w14:val="none"/>
        </w:rPr>
      </w:pPr>
      <w:r w:rsidRPr="00774DF7">
        <w:rPr>
          <w:rFonts w:ascii="Arial" w:eastAsia="Aptos" w:hAnsi="Arial" w:cs="Aptos"/>
          <w:color w:val="000000"/>
          <w:kern w:val="0"/>
          <w:sz w:val="22"/>
          <w:szCs w:val="22"/>
          <w:u w:color="000000"/>
          <w:lang w:val="en-US" w:eastAsia="en-GB"/>
          <w14:ligatures w14:val="none"/>
        </w:rPr>
        <w:t>The Henry Moore Foundation was founded by the artist and his family in 1977 to encourage public appreciation of the visual arts. Today it supports innovative sculpture projects, devises an imaginative programme of exhibitions and research worldwide, and preserves the legacy of Moore himself: one of the great sculptors of the </w:t>
      </w:r>
      <w:r w:rsidRPr="00774DF7">
        <w:rPr>
          <w:rFonts w:ascii="Arial" w:eastAsia="Aptos" w:hAnsi="Arial" w:cs="Aptos"/>
          <w:color w:val="000000"/>
          <w:kern w:val="0"/>
          <w:sz w:val="22"/>
          <w:szCs w:val="22"/>
          <w:u w:color="000000"/>
          <w:lang w:val="de-DE" w:eastAsia="en-GB"/>
          <w14:ligatures w14:val="none"/>
        </w:rPr>
        <w:t>twentie</w:t>
      </w:r>
      <w:proofErr w:type="spellStart"/>
      <w:r w:rsidRPr="00774DF7">
        <w:rPr>
          <w:rFonts w:ascii="Arial" w:eastAsia="Aptos" w:hAnsi="Arial" w:cs="Aptos"/>
          <w:color w:val="000000"/>
          <w:kern w:val="0"/>
          <w:sz w:val="22"/>
          <w:szCs w:val="22"/>
          <w:u w:color="000000"/>
          <w:lang w:val="en-US" w:eastAsia="en-GB"/>
          <w14:ligatures w14:val="none"/>
        </w:rPr>
        <w:t>th</w:t>
      </w:r>
      <w:proofErr w:type="spellEnd"/>
      <w:r w:rsidRPr="00774DF7">
        <w:rPr>
          <w:rFonts w:ascii="Arial" w:eastAsia="Aptos" w:hAnsi="Arial" w:cs="Aptos"/>
          <w:color w:val="000000"/>
          <w:kern w:val="0"/>
          <w:sz w:val="22"/>
          <w:szCs w:val="22"/>
          <w:u w:color="000000"/>
          <w:lang w:val="en-US" w:eastAsia="en-GB"/>
          <w14:ligatures w14:val="none"/>
        </w:rPr>
        <w:t xml:space="preserve"> century, who did so much to bring the art form to a wider audience.</w:t>
      </w:r>
      <w:r>
        <w:rPr>
          <w:rFonts w:ascii="Arial" w:eastAsia="Aptos" w:hAnsi="Arial" w:cs="Aptos"/>
          <w:color w:val="000000"/>
          <w:kern w:val="0"/>
          <w:sz w:val="22"/>
          <w:szCs w:val="22"/>
          <w:u w:color="000000"/>
          <w:lang w:eastAsia="en-GB"/>
          <w14:ligatures w14:val="none"/>
        </w:rPr>
        <w:t xml:space="preserve"> </w:t>
      </w:r>
    </w:p>
    <w:p w14:paraId="2B31C1D1" w14:textId="77777777" w:rsidR="00774DF7" w:rsidRDefault="00774DF7" w:rsidP="00774DF7">
      <w:pPr>
        <w:spacing w:after="0" w:line="288" w:lineRule="auto"/>
        <w:rPr>
          <w:rFonts w:ascii="Arial" w:eastAsia="Aptos" w:hAnsi="Arial" w:cs="Aptos"/>
          <w:color w:val="000000"/>
          <w:kern w:val="0"/>
          <w:sz w:val="22"/>
          <w:szCs w:val="22"/>
          <w:u w:color="000000"/>
          <w:lang w:eastAsia="en-GB"/>
          <w14:ligatures w14:val="none"/>
        </w:rPr>
      </w:pPr>
    </w:p>
    <w:p w14:paraId="5B5B8638" w14:textId="74938824" w:rsidR="00774DF7" w:rsidRPr="00774DF7" w:rsidRDefault="00774DF7" w:rsidP="00774DF7">
      <w:pPr>
        <w:spacing w:after="0" w:line="288" w:lineRule="auto"/>
        <w:rPr>
          <w:rFonts w:ascii="Arial" w:eastAsia="Aptos" w:hAnsi="Arial" w:cs="Aptos"/>
          <w:color w:val="000000"/>
          <w:kern w:val="0"/>
          <w:sz w:val="22"/>
          <w:szCs w:val="22"/>
          <w:u w:color="000000"/>
          <w:lang w:eastAsia="en-GB"/>
          <w14:ligatures w14:val="none"/>
        </w:rPr>
      </w:pPr>
      <w:r w:rsidRPr="00774DF7">
        <w:rPr>
          <w:rFonts w:ascii="Arial" w:eastAsia="Aptos" w:hAnsi="Arial" w:cs="Aptos"/>
          <w:color w:val="000000"/>
          <w:kern w:val="0"/>
          <w:sz w:val="22"/>
          <w:szCs w:val="22"/>
          <w:u w:color="000000"/>
          <w:lang w:val="en-US" w:eastAsia="en-GB"/>
          <w14:ligatures w14:val="none"/>
        </w:rPr>
        <w:t xml:space="preserve">A registered charity, </w:t>
      </w:r>
      <w:r w:rsidR="00463823">
        <w:rPr>
          <w:rFonts w:ascii="Arial" w:eastAsia="Aptos" w:hAnsi="Arial" w:cs="Aptos"/>
          <w:color w:val="000000"/>
          <w:kern w:val="0"/>
          <w:sz w:val="22"/>
          <w:szCs w:val="22"/>
          <w:u w:color="000000"/>
          <w:lang w:val="en-US" w:eastAsia="en-GB"/>
          <w14:ligatures w14:val="none"/>
        </w:rPr>
        <w:t>it</w:t>
      </w:r>
      <w:r w:rsidRPr="00774DF7">
        <w:rPr>
          <w:rFonts w:ascii="Arial" w:eastAsia="Aptos" w:hAnsi="Arial" w:cs="Aptos"/>
          <w:color w:val="000000"/>
          <w:kern w:val="0"/>
          <w:sz w:val="22"/>
          <w:szCs w:val="22"/>
          <w:u w:color="000000"/>
          <w:lang w:val="en-US" w:eastAsia="en-GB"/>
          <w14:ligatures w14:val="none"/>
        </w:rPr>
        <w:t xml:space="preserve"> award</w:t>
      </w:r>
      <w:r w:rsidR="00463823">
        <w:rPr>
          <w:rFonts w:ascii="Arial" w:eastAsia="Aptos" w:hAnsi="Arial" w:cs="Aptos"/>
          <w:color w:val="000000"/>
          <w:kern w:val="0"/>
          <w:sz w:val="22"/>
          <w:szCs w:val="22"/>
          <w:u w:color="000000"/>
          <w:lang w:val="en-US" w:eastAsia="en-GB"/>
          <w14:ligatures w14:val="none"/>
        </w:rPr>
        <w:t>s</w:t>
      </w:r>
      <w:r w:rsidRPr="00774DF7">
        <w:rPr>
          <w:rFonts w:ascii="Arial" w:eastAsia="Aptos" w:hAnsi="Arial" w:cs="Aptos"/>
          <w:color w:val="000000"/>
          <w:kern w:val="0"/>
          <w:sz w:val="22"/>
          <w:szCs w:val="22"/>
          <w:u w:color="000000"/>
          <w:lang w:val="en-US" w:eastAsia="en-GB"/>
          <w14:ligatures w14:val="none"/>
        </w:rPr>
        <w:t xml:space="preserve"> grants to arts </w:t>
      </w:r>
      <w:proofErr w:type="spellStart"/>
      <w:r w:rsidRPr="00774DF7">
        <w:rPr>
          <w:rFonts w:ascii="Arial" w:eastAsia="Aptos" w:hAnsi="Arial" w:cs="Aptos"/>
          <w:color w:val="000000"/>
          <w:kern w:val="0"/>
          <w:sz w:val="22"/>
          <w:szCs w:val="22"/>
          <w:u w:color="000000"/>
          <w:lang w:val="en-US" w:eastAsia="en-GB"/>
          <w14:ligatures w14:val="none"/>
        </w:rPr>
        <w:t>organisations</w:t>
      </w:r>
      <w:proofErr w:type="spellEnd"/>
      <w:r w:rsidRPr="00774DF7">
        <w:rPr>
          <w:rFonts w:ascii="Arial" w:eastAsia="Aptos" w:hAnsi="Arial" w:cs="Aptos"/>
          <w:color w:val="000000"/>
          <w:kern w:val="0"/>
          <w:sz w:val="22"/>
          <w:szCs w:val="22"/>
          <w:u w:color="000000"/>
          <w:lang w:val="en-US" w:eastAsia="en-GB"/>
          <w14:ligatures w14:val="none"/>
        </w:rPr>
        <w:t xml:space="preserve"> around the world, with a mission to bring great sculpture to as many people as possible.</w:t>
      </w:r>
    </w:p>
    <w:p w14:paraId="6ECAD4CE" w14:textId="77777777" w:rsidR="00774DF7" w:rsidRDefault="00774DF7" w:rsidP="00774DF7">
      <w:pPr>
        <w:spacing w:after="0" w:line="288" w:lineRule="auto"/>
        <w:rPr>
          <w:rFonts w:ascii="Arial" w:eastAsia="Aptos" w:hAnsi="Arial" w:cs="Aptos"/>
          <w:color w:val="000000"/>
          <w:kern w:val="0"/>
          <w:sz w:val="22"/>
          <w:szCs w:val="22"/>
          <w:u w:color="000000"/>
          <w:lang w:val="en-US" w:eastAsia="en-GB"/>
          <w14:ligatures w14:val="none"/>
        </w:rPr>
      </w:pPr>
    </w:p>
    <w:p w14:paraId="3E14E016" w14:textId="25B9EDAF" w:rsidR="00774DF7" w:rsidRPr="00774DF7" w:rsidRDefault="00774DF7" w:rsidP="00774DF7">
      <w:pPr>
        <w:spacing w:after="0" w:line="288" w:lineRule="auto"/>
        <w:rPr>
          <w:rFonts w:ascii="Arial" w:eastAsia="Aptos" w:hAnsi="Arial" w:cs="Aptos"/>
          <w:color w:val="000000"/>
          <w:kern w:val="0"/>
          <w:sz w:val="22"/>
          <w:szCs w:val="22"/>
          <w:u w:color="000000"/>
          <w:lang w:eastAsia="en-GB"/>
          <w14:ligatures w14:val="none"/>
        </w:rPr>
      </w:pPr>
      <w:hyperlink r:id="rId13" w:tgtFrame="_blank" w:history="1">
        <w:r w:rsidRPr="00774DF7">
          <w:rPr>
            <w:rStyle w:val="Hyperlink"/>
            <w:rFonts w:ascii="Arial" w:eastAsia="Aptos" w:hAnsi="Arial" w:cs="Aptos"/>
            <w:b/>
            <w:bCs/>
            <w:kern w:val="0"/>
            <w:sz w:val="22"/>
            <w:szCs w:val="22"/>
            <w:lang w:val="nl-NL" w:eastAsia="en-GB"/>
            <w14:ligatures w14:val="none"/>
          </w:rPr>
          <w:t>henry-moore.org</w:t>
        </w:r>
      </w:hyperlink>
    </w:p>
    <w:p w14:paraId="7D2F3320" w14:textId="77777777" w:rsidR="00774DF7" w:rsidRDefault="00774DF7" w:rsidP="00A96F20">
      <w:pPr>
        <w:spacing w:after="0" w:line="288" w:lineRule="auto"/>
        <w:rPr>
          <w:rFonts w:ascii="Arial" w:eastAsia="Aptos" w:hAnsi="Arial" w:cs="Aptos"/>
          <w:b/>
          <w:bCs/>
          <w:color w:val="000000"/>
          <w:kern w:val="0"/>
          <w:sz w:val="22"/>
          <w:szCs w:val="22"/>
          <w:u w:color="000000"/>
          <w:lang w:val="en-US" w:eastAsia="en-GB"/>
          <w14:ligatures w14:val="none"/>
        </w:rPr>
      </w:pPr>
    </w:p>
    <w:p w14:paraId="20F5E708" w14:textId="0F52F936" w:rsidR="0040220D" w:rsidRDefault="0040220D" w:rsidP="00A96F20">
      <w:pPr>
        <w:spacing w:after="0" w:line="288" w:lineRule="auto"/>
        <w:rPr>
          <w:rFonts w:ascii="Arial" w:eastAsia="Aptos" w:hAnsi="Arial" w:cs="Aptos"/>
          <w:b/>
          <w:bCs/>
          <w:color w:val="000000"/>
          <w:kern w:val="0"/>
          <w:sz w:val="22"/>
          <w:szCs w:val="22"/>
          <w:u w:color="000000"/>
          <w:lang w:val="en-US" w:eastAsia="en-GB"/>
          <w14:ligatures w14:val="none"/>
        </w:rPr>
      </w:pPr>
      <w:r w:rsidRPr="0040220D">
        <w:rPr>
          <w:rFonts w:ascii="Arial" w:eastAsia="Aptos" w:hAnsi="Arial" w:cs="Aptos"/>
          <w:b/>
          <w:bCs/>
          <w:color w:val="000000"/>
          <w:kern w:val="0"/>
          <w:sz w:val="22"/>
          <w:szCs w:val="22"/>
          <w:u w:color="000000"/>
          <w:lang w:val="en-US" w:eastAsia="en-GB"/>
          <w14:ligatures w14:val="none"/>
        </w:rPr>
        <w:t>About Frieze</w:t>
      </w:r>
    </w:p>
    <w:p w14:paraId="678FB1EC" w14:textId="3DFA578A" w:rsidR="0040220D" w:rsidRPr="0040220D" w:rsidRDefault="0040220D" w:rsidP="00A96F20">
      <w:pPr>
        <w:spacing w:after="0" w:line="288" w:lineRule="auto"/>
        <w:rPr>
          <w:rFonts w:ascii="Arial" w:eastAsia="Aptos" w:hAnsi="Arial" w:cs="Aptos"/>
          <w:color w:val="000000"/>
          <w:kern w:val="0"/>
          <w:sz w:val="22"/>
          <w:szCs w:val="22"/>
          <w:u w:color="000000"/>
          <w:lang w:val="en-US" w:eastAsia="en-GB"/>
          <w14:ligatures w14:val="none"/>
        </w:rPr>
      </w:pPr>
      <w:r w:rsidRPr="0040220D">
        <w:rPr>
          <w:rFonts w:ascii="Arial" w:eastAsia="Aptos" w:hAnsi="Arial" w:cs="Aptos"/>
          <w:color w:val="000000"/>
          <w:kern w:val="0"/>
          <w:sz w:val="22"/>
          <w:szCs w:val="22"/>
          <w:u w:color="000000"/>
          <w:lang w:val="en-US" w:eastAsia="en-GB"/>
          <w14:ligatures w14:val="none"/>
        </w:rPr>
        <w:t xml:space="preserve">Frieze is a leading global contemporary art </w:t>
      </w:r>
      <w:proofErr w:type="spellStart"/>
      <w:r w:rsidRPr="0040220D">
        <w:rPr>
          <w:rFonts w:ascii="Arial" w:eastAsia="Aptos" w:hAnsi="Arial" w:cs="Aptos"/>
          <w:color w:val="000000"/>
          <w:kern w:val="0"/>
          <w:sz w:val="22"/>
          <w:szCs w:val="22"/>
          <w:u w:color="000000"/>
          <w:lang w:val="en-US" w:eastAsia="en-GB"/>
          <w14:ligatures w14:val="none"/>
        </w:rPr>
        <w:t>organi</w:t>
      </w:r>
      <w:r w:rsidR="00392F33">
        <w:rPr>
          <w:rFonts w:ascii="Arial" w:eastAsia="Aptos" w:hAnsi="Arial" w:cs="Aptos"/>
          <w:color w:val="000000"/>
          <w:kern w:val="0"/>
          <w:sz w:val="22"/>
          <w:szCs w:val="22"/>
          <w:u w:color="000000"/>
          <w:lang w:val="en-US" w:eastAsia="en-GB"/>
          <w14:ligatures w14:val="none"/>
        </w:rPr>
        <w:t>s</w:t>
      </w:r>
      <w:r w:rsidRPr="0040220D">
        <w:rPr>
          <w:rFonts w:ascii="Arial" w:eastAsia="Aptos" w:hAnsi="Arial" w:cs="Aptos"/>
          <w:color w:val="000000"/>
          <w:kern w:val="0"/>
          <w:sz w:val="22"/>
          <w:szCs w:val="22"/>
          <w:u w:color="000000"/>
          <w:lang w:val="en-US" w:eastAsia="en-GB"/>
          <w14:ligatures w14:val="none"/>
        </w:rPr>
        <w:t>ation</w:t>
      </w:r>
      <w:proofErr w:type="spellEnd"/>
      <w:r w:rsidRPr="0040220D">
        <w:rPr>
          <w:rFonts w:ascii="Arial" w:eastAsia="Aptos" w:hAnsi="Arial" w:cs="Aptos"/>
          <w:color w:val="000000"/>
          <w:kern w:val="0"/>
          <w:sz w:val="22"/>
          <w:szCs w:val="22"/>
          <w:u w:color="000000"/>
          <w:lang w:val="en-US" w:eastAsia="en-GB"/>
          <w14:ligatures w14:val="none"/>
        </w:rPr>
        <w:t xml:space="preserve">, </w:t>
      </w:r>
      <w:proofErr w:type="spellStart"/>
      <w:r w:rsidRPr="0040220D">
        <w:rPr>
          <w:rFonts w:ascii="Arial" w:eastAsia="Aptos" w:hAnsi="Arial" w:cs="Aptos"/>
          <w:color w:val="000000"/>
          <w:kern w:val="0"/>
          <w:sz w:val="22"/>
          <w:szCs w:val="22"/>
          <w:u w:color="000000"/>
          <w:lang w:val="en-US" w:eastAsia="en-GB"/>
          <w14:ligatures w14:val="none"/>
        </w:rPr>
        <w:t>recogni</w:t>
      </w:r>
      <w:r w:rsidR="00392F33">
        <w:rPr>
          <w:rFonts w:ascii="Arial" w:eastAsia="Aptos" w:hAnsi="Arial" w:cs="Aptos"/>
          <w:color w:val="000000"/>
          <w:kern w:val="0"/>
          <w:sz w:val="22"/>
          <w:szCs w:val="22"/>
          <w:u w:color="000000"/>
          <w:lang w:val="en-US" w:eastAsia="en-GB"/>
          <w14:ligatures w14:val="none"/>
        </w:rPr>
        <w:t>s</w:t>
      </w:r>
      <w:r w:rsidRPr="0040220D">
        <w:rPr>
          <w:rFonts w:ascii="Arial" w:eastAsia="Aptos" w:hAnsi="Arial" w:cs="Aptos"/>
          <w:color w:val="000000"/>
          <w:kern w:val="0"/>
          <w:sz w:val="22"/>
          <w:szCs w:val="22"/>
          <w:u w:color="000000"/>
          <w:lang w:val="en-US" w:eastAsia="en-GB"/>
          <w14:ligatures w14:val="none"/>
        </w:rPr>
        <w:t>ed</w:t>
      </w:r>
      <w:proofErr w:type="spellEnd"/>
      <w:r w:rsidRPr="0040220D">
        <w:rPr>
          <w:rFonts w:ascii="Arial" w:eastAsia="Aptos" w:hAnsi="Arial" w:cs="Aptos"/>
          <w:color w:val="000000"/>
          <w:kern w:val="0"/>
          <w:sz w:val="22"/>
          <w:szCs w:val="22"/>
          <w:u w:color="000000"/>
          <w:lang w:val="en-US" w:eastAsia="en-GB"/>
          <w14:ligatures w14:val="none"/>
        </w:rPr>
        <w:t xml:space="preserve"> for its art fairs, publications and digital presence. Founded in 1991 with the launch of frieze magazine, the brand has grown to encompass eight major art fairs worldwide in cities including Chicago, </w:t>
      </w:r>
      <w:r w:rsidRPr="0040220D">
        <w:rPr>
          <w:rFonts w:ascii="Arial" w:eastAsia="Aptos" w:hAnsi="Arial" w:cs="Aptos"/>
          <w:color w:val="000000"/>
          <w:kern w:val="0"/>
          <w:sz w:val="22"/>
          <w:szCs w:val="22"/>
          <w:u w:color="000000"/>
          <w:lang w:val="en-US" w:eastAsia="en-GB"/>
          <w14:ligatures w14:val="none"/>
        </w:rPr>
        <w:lastRenderedPageBreak/>
        <w:t>London, Los Angeles, New York, Seoul, and Abu Dhabi. These events attract leading artists, galleries and collectors, fostering innovative dialogues and practices within the art community. Committed to expanding the reach and understanding of contemporary art, Frieze also hosts year-round curated programs and initiatives, including No.9 Cork Street, Frieze House Seoul, and Frieze Connect. Frieze is a MARI company. For more information, visit frieze.com.</w:t>
      </w:r>
    </w:p>
    <w:p w14:paraId="1C15A1A0" w14:textId="77777777" w:rsidR="0040220D" w:rsidRDefault="0040220D" w:rsidP="00A96F20">
      <w:pPr>
        <w:spacing w:after="0" w:line="288" w:lineRule="auto"/>
        <w:rPr>
          <w:rFonts w:ascii="Arial" w:eastAsia="Aptos" w:hAnsi="Arial" w:cs="Aptos"/>
          <w:b/>
          <w:bCs/>
          <w:color w:val="000000"/>
          <w:kern w:val="0"/>
          <w:sz w:val="22"/>
          <w:szCs w:val="22"/>
          <w:u w:color="000000"/>
          <w:lang w:val="en-US" w:eastAsia="en-GB"/>
          <w14:ligatures w14:val="none"/>
        </w:rPr>
      </w:pPr>
    </w:p>
    <w:p w14:paraId="0E129AAD" w14:textId="569CA457" w:rsidR="0091161E" w:rsidRPr="000A29BE" w:rsidRDefault="0091161E" w:rsidP="0091161E">
      <w:pPr>
        <w:rPr>
          <w:rFonts w:ascii="Arial" w:hAnsi="Arial" w:cs="Arial"/>
          <w:sz w:val="22"/>
          <w:szCs w:val="22"/>
        </w:rPr>
      </w:pPr>
    </w:p>
    <w:sectPr w:rsidR="0091161E" w:rsidRPr="000A29BE" w:rsidSect="009F4A9A">
      <w:headerReference w:type="default" r:id="rId14"/>
      <w:pgSz w:w="11906" w:h="16838"/>
      <w:pgMar w:top="338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2C6B" w14:textId="77777777" w:rsidR="00717FE0" w:rsidRDefault="00717FE0" w:rsidP="009F4A9A">
      <w:pPr>
        <w:spacing w:after="0" w:line="240" w:lineRule="auto"/>
      </w:pPr>
      <w:r>
        <w:separator/>
      </w:r>
    </w:p>
  </w:endnote>
  <w:endnote w:type="continuationSeparator" w:id="0">
    <w:p w14:paraId="2BDA4FE5" w14:textId="77777777" w:rsidR="00717FE0" w:rsidRDefault="00717FE0" w:rsidP="009F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0042" w14:textId="77777777" w:rsidR="00717FE0" w:rsidRDefault="00717FE0" w:rsidP="009F4A9A">
      <w:pPr>
        <w:spacing w:after="0" w:line="240" w:lineRule="auto"/>
      </w:pPr>
      <w:r>
        <w:separator/>
      </w:r>
    </w:p>
  </w:footnote>
  <w:footnote w:type="continuationSeparator" w:id="0">
    <w:p w14:paraId="101E492B" w14:textId="77777777" w:rsidR="00717FE0" w:rsidRDefault="00717FE0" w:rsidP="009F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4B7C" w14:textId="77777777" w:rsidR="009F4A9A" w:rsidRDefault="009F4A9A" w:rsidP="009F4A9A">
    <w:pPr>
      <w:pStyle w:val="Header"/>
      <w:tabs>
        <w:tab w:val="clear" w:pos="9026"/>
        <w:tab w:val="right" w:pos="8789"/>
      </w:tabs>
      <w:ind w:right="-1039"/>
    </w:pPr>
    <w:r w:rsidRPr="000A29BE">
      <w:rPr>
        <w:rFonts w:ascii="Arial" w:hAnsi="Arial" w:cs="Arial"/>
        <w:b/>
        <w:bCs/>
        <w:noProof/>
        <w:color w:val="FF0000"/>
        <w:sz w:val="22"/>
        <w:szCs w:val="22"/>
      </w:rPr>
      <w:drawing>
        <wp:anchor distT="0" distB="0" distL="114300" distR="114300" simplePos="0" relativeHeight="251660288" behindDoc="0" locked="0" layoutInCell="1" allowOverlap="1" wp14:anchorId="6C0DCEC7" wp14:editId="68C2965C">
          <wp:simplePos x="0" y="0"/>
          <wp:positionH relativeFrom="column">
            <wp:posOffset>-298450</wp:posOffset>
          </wp:positionH>
          <wp:positionV relativeFrom="paragraph">
            <wp:posOffset>704850</wp:posOffset>
          </wp:positionV>
          <wp:extent cx="1752600" cy="505460"/>
          <wp:effectExtent l="0" t="0" r="0" b="2540"/>
          <wp:wrapSquare wrapText="bothSides"/>
          <wp:docPr id="409447326" name="Picture 1" descr="A blue text on a white background&#10;&#10;AI-generated content may be incorrect.">
            <a:extLst xmlns:a="http://schemas.openxmlformats.org/drawingml/2006/main">
              <a:ext uri="{FF2B5EF4-FFF2-40B4-BE49-F238E27FC236}">
                <a16:creationId xmlns:a16="http://schemas.microsoft.com/office/drawing/2014/main" id="{70DFD460-C315-48E6-BDAC-94A6F268E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52" name="Picture 1"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05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0F412F" wp14:editId="404461EB">
          <wp:simplePos x="0" y="0"/>
          <wp:positionH relativeFrom="margin">
            <wp:posOffset>1727200</wp:posOffset>
          </wp:positionH>
          <wp:positionV relativeFrom="paragraph">
            <wp:posOffset>707965</wp:posOffset>
          </wp:positionV>
          <wp:extent cx="2895600" cy="445135"/>
          <wp:effectExtent l="0" t="0" r="0" b="0"/>
          <wp:wrapSquare wrapText="bothSides"/>
          <wp:docPr id="9332284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5057" name="Picture 1"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0" cy="445135"/>
                  </a:xfrm>
                  <a:prstGeom prst="rect">
                    <a:avLst/>
                  </a:prstGeom>
                  <a:noFill/>
                </pic:spPr>
              </pic:pic>
            </a:graphicData>
          </a:graphic>
          <wp14:sizeRelH relativeFrom="page">
            <wp14:pctWidth>0</wp14:pctWidth>
          </wp14:sizeRelH>
          <wp14:sizeRelV relativeFrom="page">
            <wp14:pctHeight>0</wp14:pctHeight>
          </wp14:sizeRelV>
        </wp:anchor>
      </w:drawing>
    </w:r>
    <w:r w:rsidRPr="007B5011">
      <w:rPr>
        <w:noProof/>
      </w:rPr>
      <w:drawing>
        <wp:anchor distT="0" distB="0" distL="114300" distR="114300" simplePos="0" relativeHeight="251659264" behindDoc="0" locked="0" layoutInCell="1" allowOverlap="1" wp14:anchorId="1A6D56E8" wp14:editId="6FABB049">
          <wp:simplePos x="0" y="0"/>
          <wp:positionH relativeFrom="column">
            <wp:posOffset>4901565</wp:posOffset>
          </wp:positionH>
          <wp:positionV relativeFrom="paragraph">
            <wp:posOffset>146829</wp:posOffset>
          </wp:positionV>
          <wp:extent cx="1451728" cy="1337350"/>
          <wp:effectExtent l="0" t="0" r="0" b="0"/>
          <wp:wrapSquare wrapText="bothSides"/>
          <wp:docPr id="2057182456" name="Picture 1" descr="A red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59942" name="Picture 1" descr="A red and white rectangular sig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451728" cy="1337350"/>
                  </a:xfrm>
                  <a:prstGeom prst="rect">
                    <a:avLst/>
                  </a:prstGeom>
                </pic:spPr>
              </pic:pic>
            </a:graphicData>
          </a:graphic>
          <wp14:sizeRelH relativeFrom="page">
            <wp14:pctWidth>0</wp14:pctWidth>
          </wp14:sizeRelH>
          <wp14:sizeRelV relativeFrom="page">
            <wp14:pctHeight>0</wp14:pctHeight>
          </wp14:sizeRelV>
        </wp:anchor>
      </w:drawing>
    </w:r>
  </w:p>
  <w:p w14:paraId="57C59068" w14:textId="77777777" w:rsidR="009F4A9A" w:rsidRDefault="009F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6516"/>
    <w:multiLevelType w:val="hybridMultilevel"/>
    <w:tmpl w:val="F6C6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55A42"/>
    <w:multiLevelType w:val="hybridMultilevel"/>
    <w:tmpl w:val="4A78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4B3498"/>
    <w:multiLevelType w:val="hybridMultilevel"/>
    <w:tmpl w:val="C7A4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182159">
    <w:abstractNumId w:val="1"/>
  </w:num>
  <w:num w:numId="2" w16cid:durableId="1890877022">
    <w:abstractNumId w:val="0"/>
  </w:num>
  <w:num w:numId="3" w16cid:durableId="86058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1E"/>
    <w:rsid w:val="00002955"/>
    <w:rsid w:val="00007442"/>
    <w:rsid w:val="000115F5"/>
    <w:rsid w:val="00022AD0"/>
    <w:rsid w:val="0002464B"/>
    <w:rsid w:val="00026A02"/>
    <w:rsid w:val="000335FE"/>
    <w:rsid w:val="000429BE"/>
    <w:rsid w:val="000636CC"/>
    <w:rsid w:val="00070B81"/>
    <w:rsid w:val="00077E68"/>
    <w:rsid w:val="0008058F"/>
    <w:rsid w:val="000934E6"/>
    <w:rsid w:val="000A29BE"/>
    <w:rsid w:val="000A7EB0"/>
    <w:rsid w:val="000B0F15"/>
    <w:rsid w:val="000C5DF0"/>
    <w:rsid w:val="000D26C4"/>
    <w:rsid w:val="000D560E"/>
    <w:rsid w:val="000D578E"/>
    <w:rsid w:val="000D639E"/>
    <w:rsid w:val="000E0841"/>
    <w:rsid w:val="000E3F5F"/>
    <w:rsid w:val="000E5AE7"/>
    <w:rsid w:val="000F0595"/>
    <w:rsid w:val="000F6A66"/>
    <w:rsid w:val="00100BDE"/>
    <w:rsid w:val="001016E0"/>
    <w:rsid w:val="00105011"/>
    <w:rsid w:val="00110673"/>
    <w:rsid w:val="0011690F"/>
    <w:rsid w:val="0012014B"/>
    <w:rsid w:val="00122173"/>
    <w:rsid w:val="0012576A"/>
    <w:rsid w:val="0015049E"/>
    <w:rsid w:val="00151ED6"/>
    <w:rsid w:val="001552CE"/>
    <w:rsid w:val="00156666"/>
    <w:rsid w:val="0017252E"/>
    <w:rsid w:val="001778B2"/>
    <w:rsid w:val="001824A3"/>
    <w:rsid w:val="001938DA"/>
    <w:rsid w:val="00195102"/>
    <w:rsid w:val="00196652"/>
    <w:rsid w:val="00197192"/>
    <w:rsid w:val="001B03A4"/>
    <w:rsid w:val="001B599B"/>
    <w:rsid w:val="001C4715"/>
    <w:rsid w:val="001D1440"/>
    <w:rsid w:val="001D1DB9"/>
    <w:rsid w:val="001D3FA0"/>
    <w:rsid w:val="001F1793"/>
    <w:rsid w:val="001F70BA"/>
    <w:rsid w:val="002121EB"/>
    <w:rsid w:val="00216D8D"/>
    <w:rsid w:val="00231A75"/>
    <w:rsid w:val="0023395B"/>
    <w:rsid w:val="00233CFB"/>
    <w:rsid w:val="002444E8"/>
    <w:rsid w:val="002570C8"/>
    <w:rsid w:val="00261D36"/>
    <w:rsid w:val="002650FE"/>
    <w:rsid w:val="00265677"/>
    <w:rsid w:val="00275831"/>
    <w:rsid w:val="00282A1A"/>
    <w:rsid w:val="002920A0"/>
    <w:rsid w:val="002931DB"/>
    <w:rsid w:val="00293D64"/>
    <w:rsid w:val="002A0694"/>
    <w:rsid w:val="002A3588"/>
    <w:rsid w:val="002A492B"/>
    <w:rsid w:val="002C0709"/>
    <w:rsid w:val="002C6E3E"/>
    <w:rsid w:val="002D709C"/>
    <w:rsid w:val="002E5204"/>
    <w:rsid w:val="002F23D6"/>
    <w:rsid w:val="002F38B4"/>
    <w:rsid w:val="002F6195"/>
    <w:rsid w:val="00306C95"/>
    <w:rsid w:val="00320965"/>
    <w:rsid w:val="00326AC3"/>
    <w:rsid w:val="00337285"/>
    <w:rsid w:val="00344514"/>
    <w:rsid w:val="00345D6F"/>
    <w:rsid w:val="00350994"/>
    <w:rsid w:val="00356265"/>
    <w:rsid w:val="003825D7"/>
    <w:rsid w:val="003855F1"/>
    <w:rsid w:val="00387AE7"/>
    <w:rsid w:val="00390F64"/>
    <w:rsid w:val="00392F33"/>
    <w:rsid w:val="00394FD5"/>
    <w:rsid w:val="00395F28"/>
    <w:rsid w:val="003A390C"/>
    <w:rsid w:val="003A64AE"/>
    <w:rsid w:val="003E5478"/>
    <w:rsid w:val="003F4A9A"/>
    <w:rsid w:val="003F71F0"/>
    <w:rsid w:val="0040162A"/>
    <w:rsid w:val="0040220D"/>
    <w:rsid w:val="00410E07"/>
    <w:rsid w:val="0041377B"/>
    <w:rsid w:val="004437E7"/>
    <w:rsid w:val="00444C59"/>
    <w:rsid w:val="00450A8C"/>
    <w:rsid w:val="00463823"/>
    <w:rsid w:val="0049013A"/>
    <w:rsid w:val="00494D4E"/>
    <w:rsid w:val="004952BB"/>
    <w:rsid w:val="004C4850"/>
    <w:rsid w:val="004E01ED"/>
    <w:rsid w:val="004E73EB"/>
    <w:rsid w:val="004F2E14"/>
    <w:rsid w:val="004F4741"/>
    <w:rsid w:val="004F7296"/>
    <w:rsid w:val="004F76CD"/>
    <w:rsid w:val="00501241"/>
    <w:rsid w:val="00514FC1"/>
    <w:rsid w:val="00515E83"/>
    <w:rsid w:val="00522E7E"/>
    <w:rsid w:val="0053259F"/>
    <w:rsid w:val="00533BDE"/>
    <w:rsid w:val="0053459A"/>
    <w:rsid w:val="005432CB"/>
    <w:rsid w:val="005506FB"/>
    <w:rsid w:val="005509EF"/>
    <w:rsid w:val="00561EBB"/>
    <w:rsid w:val="00562FB1"/>
    <w:rsid w:val="005672E9"/>
    <w:rsid w:val="00567E6C"/>
    <w:rsid w:val="00575EAB"/>
    <w:rsid w:val="00577799"/>
    <w:rsid w:val="00581BB7"/>
    <w:rsid w:val="005928A9"/>
    <w:rsid w:val="005963F5"/>
    <w:rsid w:val="005B71A0"/>
    <w:rsid w:val="005B75AB"/>
    <w:rsid w:val="005C187A"/>
    <w:rsid w:val="005F728A"/>
    <w:rsid w:val="00602663"/>
    <w:rsid w:val="00604209"/>
    <w:rsid w:val="006066A5"/>
    <w:rsid w:val="00623476"/>
    <w:rsid w:val="00637267"/>
    <w:rsid w:val="00640B70"/>
    <w:rsid w:val="00650163"/>
    <w:rsid w:val="006572B1"/>
    <w:rsid w:val="00664FF9"/>
    <w:rsid w:val="006755DA"/>
    <w:rsid w:val="00684C5D"/>
    <w:rsid w:val="00687C5A"/>
    <w:rsid w:val="00691622"/>
    <w:rsid w:val="00692320"/>
    <w:rsid w:val="00696862"/>
    <w:rsid w:val="00697E40"/>
    <w:rsid w:val="006C7BEA"/>
    <w:rsid w:val="006D13D8"/>
    <w:rsid w:val="006D32F2"/>
    <w:rsid w:val="006E3D96"/>
    <w:rsid w:val="007019AD"/>
    <w:rsid w:val="0070221B"/>
    <w:rsid w:val="00717FE0"/>
    <w:rsid w:val="00726820"/>
    <w:rsid w:val="00733F15"/>
    <w:rsid w:val="00760431"/>
    <w:rsid w:val="007605FB"/>
    <w:rsid w:val="00770686"/>
    <w:rsid w:val="007738EF"/>
    <w:rsid w:val="00774DF7"/>
    <w:rsid w:val="007762D4"/>
    <w:rsid w:val="00785E44"/>
    <w:rsid w:val="007A06BF"/>
    <w:rsid w:val="007A788D"/>
    <w:rsid w:val="007B0261"/>
    <w:rsid w:val="007B1358"/>
    <w:rsid w:val="007D57DC"/>
    <w:rsid w:val="007D6A98"/>
    <w:rsid w:val="007D7D5B"/>
    <w:rsid w:val="007E1B47"/>
    <w:rsid w:val="007F3D20"/>
    <w:rsid w:val="007F7712"/>
    <w:rsid w:val="00810694"/>
    <w:rsid w:val="00834028"/>
    <w:rsid w:val="00871A28"/>
    <w:rsid w:val="00886242"/>
    <w:rsid w:val="0089084C"/>
    <w:rsid w:val="00893CA4"/>
    <w:rsid w:val="00894C8C"/>
    <w:rsid w:val="00895A49"/>
    <w:rsid w:val="008C7DF6"/>
    <w:rsid w:val="008D19AD"/>
    <w:rsid w:val="008E0F42"/>
    <w:rsid w:val="008E79C3"/>
    <w:rsid w:val="008F071B"/>
    <w:rsid w:val="008F6E3D"/>
    <w:rsid w:val="00906222"/>
    <w:rsid w:val="0091161E"/>
    <w:rsid w:val="00930EC2"/>
    <w:rsid w:val="009311B3"/>
    <w:rsid w:val="00934C64"/>
    <w:rsid w:val="00957B05"/>
    <w:rsid w:val="00966606"/>
    <w:rsid w:val="00977ED9"/>
    <w:rsid w:val="009A1C38"/>
    <w:rsid w:val="009B341A"/>
    <w:rsid w:val="009B7F81"/>
    <w:rsid w:val="009C4683"/>
    <w:rsid w:val="009D1B6F"/>
    <w:rsid w:val="009E3EFD"/>
    <w:rsid w:val="009F23C9"/>
    <w:rsid w:val="009F4A9A"/>
    <w:rsid w:val="009F5810"/>
    <w:rsid w:val="00A01B81"/>
    <w:rsid w:val="00A021F8"/>
    <w:rsid w:val="00A03EFB"/>
    <w:rsid w:val="00A069A7"/>
    <w:rsid w:val="00A14661"/>
    <w:rsid w:val="00A3216A"/>
    <w:rsid w:val="00A33851"/>
    <w:rsid w:val="00A44647"/>
    <w:rsid w:val="00A61ECD"/>
    <w:rsid w:val="00A626C4"/>
    <w:rsid w:val="00A66B21"/>
    <w:rsid w:val="00A962DA"/>
    <w:rsid w:val="00A96F20"/>
    <w:rsid w:val="00AA7B4D"/>
    <w:rsid w:val="00AA7F1E"/>
    <w:rsid w:val="00AB0704"/>
    <w:rsid w:val="00AB0D09"/>
    <w:rsid w:val="00AB19F7"/>
    <w:rsid w:val="00AB4C22"/>
    <w:rsid w:val="00AB4DC5"/>
    <w:rsid w:val="00AE0836"/>
    <w:rsid w:val="00AF7C4F"/>
    <w:rsid w:val="00B0257C"/>
    <w:rsid w:val="00B063AD"/>
    <w:rsid w:val="00B26B95"/>
    <w:rsid w:val="00B341B3"/>
    <w:rsid w:val="00B432E4"/>
    <w:rsid w:val="00B62853"/>
    <w:rsid w:val="00B71257"/>
    <w:rsid w:val="00B728B0"/>
    <w:rsid w:val="00B845E7"/>
    <w:rsid w:val="00BA0577"/>
    <w:rsid w:val="00BA3A0F"/>
    <w:rsid w:val="00BA7BA3"/>
    <w:rsid w:val="00BB6FEF"/>
    <w:rsid w:val="00BE1F37"/>
    <w:rsid w:val="00BF37B2"/>
    <w:rsid w:val="00C10A45"/>
    <w:rsid w:val="00C2142B"/>
    <w:rsid w:val="00C54F9C"/>
    <w:rsid w:val="00C55E5F"/>
    <w:rsid w:val="00C87438"/>
    <w:rsid w:val="00C94815"/>
    <w:rsid w:val="00C96492"/>
    <w:rsid w:val="00CA3D8A"/>
    <w:rsid w:val="00CB33E0"/>
    <w:rsid w:val="00CC0DEF"/>
    <w:rsid w:val="00CC394F"/>
    <w:rsid w:val="00CD13F4"/>
    <w:rsid w:val="00CD32A4"/>
    <w:rsid w:val="00CD4D19"/>
    <w:rsid w:val="00CD7705"/>
    <w:rsid w:val="00CE4CBF"/>
    <w:rsid w:val="00CF56DE"/>
    <w:rsid w:val="00D143C2"/>
    <w:rsid w:val="00D27352"/>
    <w:rsid w:val="00D37615"/>
    <w:rsid w:val="00D44620"/>
    <w:rsid w:val="00D560D4"/>
    <w:rsid w:val="00D65042"/>
    <w:rsid w:val="00D652A2"/>
    <w:rsid w:val="00D663AD"/>
    <w:rsid w:val="00D75910"/>
    <w:rsid w:val="00D75B8F"/>
    <w:rsid w:val="00D760B8"/>
    <w:rsid w:val="00D7783E"/>
    <w:rsid w:val="00D97B50"/>
    <w:rsid w:val="00DA0B07"/>
    <w:rsid w:val="00DB105D"/>
    <w:rsid w:val="00DB1520"/>
    <w:rsid w:val="00DB22DD"/>
    <w:rsid w:val="00DC3062"/>
    <w:rsid w:val="00DC611F"/>
    <w:rsid w:val="00DC7327"/>
    <w:rsid w:val="00DE0822"/>
    <w:rsid w:val="00DE1D14"/>
    <w:rsid w:val="00DE2CB7"/>
    <w:rsid w:val="00DF7993"/>
    <w:rsid w:val="00E13403"/>
    <w:rsid w:val="00E22D22"/>
    <w:rsid w:val="00E76971"/>
    <w:rsid w:val="00E76B4D"/>
    <w:rsid w:val="00EA7353"/>
    <w:rsid w:val="00EC0E61"/>
    <w:rsid w:val="00EC64F4"/>
    <w:rsid w:val="00ED693B"/>
    <w:rsid w:val="00EE73CD"/>
    <w:rsid w:val="00EF3FE9"/>
    <w:rsid w:val="00EF7586"/>
    <w:rsid w:val="00F02947"/>
    <w:rsid w:val="00F231E2"/>
    <w:rsid w:val="00F31696"/>
    <w:rsid w:val="00F322C4"/>
    <w:rsid w:val="00F346E9"/>
    <w:rsid w:val="00F41676"/>
    <w:rsid w:val="00F47E77"/>
    <w:rsid w:val="00F60725"/>
    <w:rsid w:val="00F65785"/>
    <w:rsid w:val="00F858D8"/>
    <w:rsid w:val="00FB6CAC"/>
    <w:rsid w:val="00FC1323"/>
    <w:rsid w:val="00FC417F"/>
    <w:rsid w:val="00FC5CD3"/>
    <w:rsid w:val="00FF20E0"/>
    <w:rsid w:val="00FF38CB"/>
    <w:rsid w:val="00FF5FFF"/>
    <w:rsid w:val="0325C736"/>
    <w:rsid w:val="04B4783D"/>
    <w:rsid w:val="0AA63B8B"/>
    <w:rsid w:val="10A5CFD8"/>
    <w:rsid w:val="13F6A339"/>
    <w:rsid w:val="1751D4FE"/>
    <w:rsid w:val="19835C38"/>
    <w:rsid w:val="1B280B24"/>
    <w:rsid w:val="1C826EF6"/>
    <w:rsid w:val="1E62BA29"/>
    <w:rsid w:val="20CA4DCD"/>
    <w:rsid w:val="239CEAED"/>
    <w:rsid w:val="24A5B51E"/>
    <w:rsid w:val="24F85BAB"/>
    <w:rsid w:val="255710A4"/>
    <w:rsid w:val="2BF270BE"/>
    <w:rsid w:val="2DDC432A"/>
    <w:rsid w:val="38BB3BDD"/>
    <w:rsid w:val="3C83A319"/>
    <w:rsid w:val="3CAD01F6"/>
    <w:rsid w:val="3CDE1B6A"/>
    <w:rsid w:val="4491E011"/>
    <w:rsid w:val="461CCB43"/>
    <w:rsid w:val="474FE57E"/>
    <w:rsid w:val="476E922C"/>
    <w:rsid w:val="4B3613E5"/>
    <w:rsid w:val="4CD68338"/>
    <w:rsid w:val="507AF64E"/>
    <w:rsid w:val="5656D378"/>
    <w:rsid w:val="5B71EBE3"/>
    <w:rsid w:val="5C93BF4A"/>
    <w:rsid w:val="60A52BF1"/>
    <w:rsid w:val="61D16EA8"/>
    <w:rsid w:val="61EA1248"/>
    <w:rsid w:val="645C6DC5"/>
    <w:rsid w:val="64CCEFF3"/>
    <w:rsid w:val="68E4CD21"/>
    <w:rsid w:val="6B9E9F3D"/>
    <w:rsid w:val="7111A97D"/>
    <w:rsid w:val="7571DD44"/>
    <w:rsid w:val="771AE177"/>
    <w:rsid w:val="797735A6"/>
    <w:rsid w:val="7B9BF0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8EF"/>
  <w15:chartTrackingRefBased/>
  <w15:docId w15:val="{65B53D37-591B-4407-9B4C-4B22D154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61E"/>
    <w:rPr>
      <w:rFonts w:eastAsiaTheme="majorEastAsia" w:cstheme="majorBidi"/>
      <w:color w:val="272727" w:themeColor="text1" w:themeTint="D8"/>
    </w:rPr>
  </w:style>
  <w:style w:type="paragraph" w:styleId="Title">
    <w:name w:val="Title"/>
    <w:basedOn w:val="Normal"/>
    <w:next w:val="Normal"/>
    <w:link w:val="TitleChar"/>
    <w:uiPriority w:val="10"/>
    <w:qFormat/>
    <w:rsid w:val="00911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61E"/>
    <w:pPr>
      <w:spacing w:before="160"/>
      <w:jc w:val="center"/>
    </w:pPr>
    <w:rPr>
      <w:i/>
      <w:iCs/>
      <w:color w:val="404040" w:themeColor="text1" w:themeTint="BF"/>
    </w:rPr>
  </w:style>
  <w:style w:type="character" w:customStyle="1" w:styleId="QuoteChar">
    <w:name w:val="Quote Char"/>
    <w:basedOn w:val="DefaultParagraphFont"/>
    <w:link w:val="Quote"/>
    <w:uiPriority w:val="29"/>
    <w:rsid w:val="0091161E"/>
    <w:rPr>
      <w:i/>
      <w:iCs/>
      <w:color w:val="404040" w:themeColor="text1" w:themeTint="BF"/>
    </w:rPr>
  </w:style>
  <w:style w:type="paragraph" w:styleId="ListParagraph">
    <w:name w:val="List Paragraph"/>
    <w:basedOn w:val="Normal"/>
    <w:uiPriority w:val="34"/>
    <w:qFormat/>
    <w:rsid w:val="0091161E"/>
    <w:pPr>
      <w:ind w:left="720"/>
      <w:contextualSpacing/>
    </w:pPr>
  </w:style>
  <w:style w:type="character" w:styleId="IntenseEmphasis">
    <w:name w:val="Intense Emphasis"/>
    <w:basedOn w:val="DefaultParagraphFont"/>
    <w:uiPriority w:val="21"/>
    <w:qFormat/>
    <w:rsid w:val="0091161E"/>
    <w:rPr>
      <w:i/>
      <w:iCs/>
      <w:color w:val="0F4761" w:themeColor="accent1" w:themeShade="BF"/>
    </w:rPr>
  </w:style>
  <w:style w:type="paragraph" w:styleId="IntenseQuote">
    <w:name w:val="Intense Quote"/>
    <w:basedOn w:val="Normal"/>
    <w:next w:val="Normal"/>
    <w:link w:val="IntenseQuoteChar"/>
    <w:uiPriority w:val="30"/>
    <w:qFormat/>
    <w:rsid w:val="00911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61E"/>
    <w:rPr>
      <w:i/>
      <w:iCs/>
      <w:color w:val="0F4761" w:themeColor="accent1" w:themeShade="BF"/>
    </w:rPr>
  </w:style>
  <w:style w:type="character" w:styleId="IntenseReference">
    <w:name w:val="Intense Reference"/>
    <w:basedOn w:val="DefaultParagraphFont"/>
    <w:uiPriority w:val="32"/>
    <w:qFormat/>
    <w:rsid w:val="0091161E"/>
    <w:rPr>
      <w:b/>
      <w:bCs/>
      <w:smallCaps/>
      <w:color w:val="0F4761" w:themeColor="accent1" w:themeShade="BF"/>
      <w:spacing w:val="5"/>
    </w:rPr>
  </w:style>
  <w:style w:type="paragraph" w:customStyle="1" w:styleId="paragraph">
    <w:name w:val="paragraph"/>
    <w:basedOn w:val="Normal"/>
    <w:rsid w:val="000A7E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A7EB0"/>
  </w:style>
  <w:style w:type="character" w:customStyle="1" w:styleId="eop">
    <w:name w:val="eop"/>
    <w:basedOn w:val="DefaultParagraphFont"/>
    <w:rsid w:val="000A7EB0"/>
  </w:style>
  <w:style w:type="paragraph" w:styleId="Revision">
    <w:name w:val="Revision"/>
    <w:hidden/>
    <w:uiPriority w:val="99"/>
    <w:semiHidden/>
    <w:rsid w:val="003A64AE"/>
    <w:pPr>
      <w:spacing w:after="0" w:line="240" w:lineRule="auto"/>
    </w:pPr>
  </w:style>
  <w:style w:type="character" w:styleId="CommentReference">
    <w:name w:val="annotation reference"/>
    <w:basedOn w:val="DefaultParagraphFont"/>
    <w:uiPriority w:val="99"/>
    <w:semiHidden/>
    <w:unhideWhenUsed/>
    <w:rsid w:val="00F47E77"/>
    <w:rPr>
      <w:sz w:val="16"/>
      <w:szCs w:val="16"/>
    </w:rPr>
  </w:style>
  <w:style w:type="paragraph" w:styleId="CommentText">
    <w:name w:val="annotation text"/>
    <w:basedOn w:val="Normal"/>
    <w:link w:val="CommentTextChar"/>
    <w:uiPriority w:val="99"/>
    <w:unhideWhenUsed/>
    <w:rsid w:val="00F47E77"/>
    <w:pPr>
      <w:spacing w:line="240" w:lineRule="auto"/>
    </w:pPr>
    <w:rPr>
      <w:sz w:val="20"/>
      <w:szCs w:val="20"/>
    </w:rPr>
  </w:style>
  <w:style w:type="character" w:customStyle="1" w:styleId="CommentTextChar">
    <w:name w:val="Comment Text Char"/>
    <w:basedOn w:val="DefaultParagraphFont"/>
    <w:link w:val="CommentText"/>
    <w:uiPriority w:val="99"/>
    <w:rsid w:val="00F47E77"/>
    <w:rPr>
      <w:sz w:val="20"/>
      <w:szCs w:val="20"/>
    </w:rPr>
  </w:style>
  <w:style w:type="paragraph" w:styleId="CommentSubject">
    <w:name w:val="annotation subject"/>
    <w:basedOn w:val="CommentText"/>
    <w:next w:val="CommentText"/>
    <w:link w:val="CommentSubjectChar"/>
    <w:uiPriority w:val="99"/>
    <w:semiHidden/>
    <w:unhideWhenUsed/>
    <w:rsid w:val="00F47E77"/>
    <w:rPr>
      <w:b/>
      <w:bCs/>
    </w:rPr>
  </w:style>
  <w:style w:type="character" w:customStyle="1" w:styleId="CommentSubjectChar">
    <w:name w:val="Comment Subject Char"/>
    <w:basedOn w:val="CommentTextChar"/>
    <w:link w:val="CommentSubject"/>
    <w:uiPriority w:val="99"/>
    <w:semiHidden/>
    <w:rsid w:val="00F47E77"/>
    <w:rPr>
      <w:b/>
      <w:bCs/>
      <w:sz w:val="20"/>
      <w:szCs w:val="20"/>
    </w:rPr>
  </w:style>
  <w:style w:type="character" w:styleId="Mention">
    <w:name w:val="Mention"/>
    <w:basedOn w:val="DefaultParagraphFont"/>
    <w:uiPriority w:val="99"/>
    <w:unhideWhenUsed/>
    <w:rsid w:val="00F47E77"/>
    <w:rPr>
      <w:color w:val="2B579A"/>
      <w:shd w:val="clear" w:color="auto" w:fill="E1DFDD"/>
    </w:rPr>
  </w:style>
  <w:style w:type="character" w:styleId="Hyperlink">
    <w:name w:val="Hyperlink"/>
    <w:basedOn w:val="DefaultParagraphFont"/>
    <w:uiPriority w:val="99"/>
    <w:unhideWhenUsed/>
    <w:rsid w:val="0053459A"/>
    <w:rPr>
      <w:color w:val="467886" w:themeColor="hyperlink"/>
      <w:u w:val="single"/>
    </w:rPr>
  </w:style>
  <w:style w:type="character" w:styleId="UnresolvedMention">
    <w:name w:val="Unresolved Mention"/>
    <w:basedOn w:val="DefaultParagraphFont"/>
    <w:uiPriority w:val="99"/>
    <w:semiHidden/>
    <w:unhideWhenUsed/>
    <w:rsid w:val="0053459A"/>
    <w:rPr>
      <w:color w:val="605E5C"/>
      <w:shd w:val="clear" w:color="auto" w:fill="E1DFDD"/>
    </w:rPr>
  </w:style>
  <w:style w:type="character" w:styleId="FollowedHyperlink">
    <w:name w:val="FollowedHyperlink"/>
    <w:basedOn w:val="DefaultParagraphFont"/>
    <w:uiPriority w:val="99"/>
    <w:semiHidden/>
    <w:unhideWhenUsed/>
    <w:rsid w:val="00197192"/>
    <w:rPr>
      <w:color w:val="96607D" w:themeColor="followedHyperlink"/>
      <w:u w:val="single"/>
    </w:rPr>
  </w:style>
  <w:style w:type="paragraph" w:styleId="NormalWeb">
    <w:name w:val="Normal (Web)"/>
    <w:basedOn w:val="Normal"/>
    <w:uiPriority w:val="99"/>
    <w:semiHidden/>
    <w:unhideWhenUsed/>
    <w:rsid w:val="007268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9F4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9A"/>
  </w:style>
  <w:style w:type="paragraph" w:styleId="Footer">
    <w:name w:val="footer"/>
    <w:basedOn w:val="Normal"/>
    <w:link w:val="FooterChar"/>
    <w:uiPriority w:val="99"/>
    <w:unhideWhenUsed/>
    <w:rsid w:val="009F4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1879">
      <w:bodyDiv w:val="1"/>
      <w:marLeft w:val="0"/>
      <w:marRight w:val="0"/>
      <w:marTop w:val="0"/>
      <w:marBottom w:val="0"/>
      <w:divBdr>
        <w:top w:val="none" w:sz="0" w:space="0" w:color="auto"/>
        <w:left w:val="none" w:sz="0" w:space="0" w:color="auto"/>
        <w:bottom w:val="none" w:sz="0" w:space="0" w:color="auto"/>
        <w:right w:val="none" w:sz="0" w:space="0" w:color="auto"/>
      </w:divBdr>
    </w:div>
    <w:div w:id="233857591">
      <w:bodyDiv w:val="1"/>
      <w:marLeft w:val="0"/>
      <w:marRight w:val="0"/>
      <w:marTop w:val="0"/>
      <w:marBottom w:val="0"/>
      <w:divBdr>
        <w:top w:val="none" w:sz="0" w:space="0" w:color="auto"/>
        <w:left w:val="none" w:sz="0" w:space="0" w:color="auto"/>
        <w:bottom w:val="none" w:sz="0" w:space="0" w:color="auto"/>
        <w:right w:val="none" w:sz="0" w:space="0" w:color="auto"/>
      </w:divBdr>
    </w:div>
    <w:div w:id="394010546">
      <w:bodyDiv w:val="1"/>
      <w:marLeft w:val="0"/>
      <w:marRight w:val="0"/>
      <w:marTop w:val="0"/>
      <w:marBottom w:val="0"/>
      <w:divBdr>
        <w:top w:val="none" w:sz="0" w:space="0" w:color="auto"/>
        <w:left w:val="none" w:sz="0" w:space="0" w:color="auto"/>
        <w:bottom w:val="none" w:sz="0" w:space="0" w:color="auto"/>
        <w:right w:val="none" w:sz="0" w:space="0" w:color="auto"/>
      </w:divBdr>
    </w:div>
    <w:div w:id="440414687">
      <w:bodyDiv w:val="1"/>
      <w:marLeft w:val="0"/>
      <w:marRight w:val="0"/>
      <w:marTop w:val="0"/>
      <w:marBottom w:val="0"/>
      <w:divBdr>
        <w:top w:val="none" w:sz="0" w:space="0" w:color="auto"/>
        <w:left w:val="none" w:sz="0" w:space="0" w:color="auto"/>
        <w:bottom w:val="none" w:sz="0" w:space="0" w:color="auto"/>
        <w:right w:val="none" w:sz="0" w:space="0" w:color="auto"/>
      </w:divBdr>
    </w:div>
    <w:div w:id="511723828">
      <w:bodyDiv w:val="1"/>
      <w:marLeft w:val="0"/>
      <w:marRight w:val="0"/>
      <w:marTop w:val="0"/>
      <w:marBottom w:val="0"/>
      <w:divBdr>
        <w:top w:val="none" w:sz="0" w:space="0" w:color="auto"/>
        <w:left w:val="none" w:sz="0" w:space="0" w:color="auto"/>
        <w:bottom w:val="none" w:sz="0" w:space="0" w:color="auto"/>
        <w:right w:val="none" w:sz="0" w:space="0" w:color="auto"/>
      </w:divBdr>
    </w:div>
    <w:div w:id="567303063">
      <w:bodyDiv w:val="1"/>
      <w:marLeft w:val="0"/>
      <w:marRight w:val="0"/>
      <w:marTop w:val="0"/>
      <w:marBottom w:val="0"/>
      <w:divBdr>
        <w:top w:val="none" w:sz="0" w:space="0" w:color="auto"/>
        <w:left w:val="none" w:sz="0" w:space="0" w:color="auto"/>
        <w:bottom w:val="none" w:sz="0" w:space="0" w:color="auto"/>
        <w:right w:val="none" w:sz="0" w:space="0" w:color="auto"/>
      </w:divBdr>
    </w:div>
    <w:div w:id="652414439">
      <w:bodyDiv w:val="1"/>
      <w:marLeft w:val="0"/>
      <w:marRight w:val="0"/>
      <w:marTop w:val="0"/>
      <w:marBottom w:val="0"/>
      <w:divBdr>
        <w:top w:val="none" w:sz="0" w:space="0" w:color="auto"/>
        <w:left w:val="none" w:sz="0" w:space="0" w:color="auto"/>
        <w:bottom w:val="none" w:sz="0" w:space="0" w:color="auto"/>
        <w:right w:val="none" w:sz="0" w:space="0" w:color="auto"/>
      </w:divBdr>
    </w:div>
    <w:div w:id="786238840">
      <w:bodyDiv w:val="1"/>
      <w:marLeft w:val="0"/>
      <w:marRight w:val="0"/>
      <w:marTop w:val="0"/>
      <w:marBottom w:val="0"/>
      <w:divBdr>
        <w:top w:val="none" w:sz="0" w:space="0" w:color="auto"/>
        <w:left w:val="none" w:sz="0" w:space="0" w:color="auto"/>
        <w:bottom w:val="none" w:sz="0" w:space="0" w:color="auto"/>
        <w:right w:val="none" w:sz="0" w:space="0" w:color="auto"/>
      </w:divBdr>
    </w:div>
    <w:div w:id="789863927">
      <w:bodyDiv w:val="1"/>
      <w:marLeft w:val="0"/>
      <w:marRight w:val="0"/>
      <w:marTop w:val="0"/>
      <w:marBottom w:val="0"/>
      <w:divBdr>
        <w:top w:val="none" w:sz="0" w:space="0" w:color="auto"/>
        <w:left w:val="none" w:sz="0" w:space="0" w:color="auto"/>
        <w:bottom w:val="none" w:sz="0" w:space="0" w:color="auto"/>
        <w:right w:val="none" w:sz="0" w:space="0" w:color="auto"/>
      </w:divBdr>
      <w:divsChild>
        <w:div w:id="367142317">
          <w:marLeft w:val="0"/>
          <w:marRight w:val="0"/>
          <w:marTop w:val="0"/>
          <w:marBottom w:val="0"/>
          <w:divBdr>
            <w:top w:val="none" w:sz="0" w:space="0" w:color="auto"/>
            <w:left w:val="none" w:sz="0" w:space="0" w:color="auto"/>
            <w:bottom w:val="none" w:sz="0" w:space="0" w:color="auto"/>
            <w:right w:val="none" w:sz="0" w:space="0" w:color="auto"/>
          </w:divBdr>
        </w:div>
        <w:div w:id="868225089">
          <w:marLeft w:val="0"/>
          <w:marRight w:val="0"/>
          <w:marTop w:val="0"/>
          <w:marBottom w:val="0"/>
          <w:divBdr>
            <w:top w:val="none" w:sz="0" w:space="0" w:color="auto"/>
            <w:left w:val="none" w:sz="0" w:space="0" w:color="auto"/>
            <w:bottom w:val="none" w:sz="0" w:space="0" w:color="auto"/>
            <w:right w:val="none" w:sz="0" w:space="0" w:color="auto"/>
          </w:divBdr>
        </w:div>
        <w:div w:id="1741832027">
          <w:marLeft w:val="0"/>
          <w:marRight w:val="0"/>
          <w:marTop w:val="0"/>
          <w:marBottom w:val="0"/>
          <w:divBdr>
            <w:top w:val="none" w:sz="0" w:space="0" w:color="auto"/>
            <w:left w:val="none" w:sz="0" w:space="0" w:color="auto"/>
            <w:bottom w:val="none" w:sz="0" w:space="0" w:color="auto"/>
            <w:right w:val="none" w:sz="0" w:space="0" w:color="auto"/>
          </w:divBdr>
        </w:div>
      </w:divsChild>
    </w:div>
    <w:div w:id="1303385386">
      <w:bodyDiv w:val="1"/>
      <w:marLeft w:val="0"/>
      <w:marRight w:val="0"/>
      <w:marTop w:val="0"/>
      <w:marBottom w:val="0"/>
      <w:divBdr>
        <w:top w:val="none" w:sz="0" w:space="0" w:color="auto"/>
        <w:left w:val="none" w:sz="0" w:space="0" w:color="auto"/>
        <w:bottom w:val="none" w:sz="0" w:space="0" w:color="auto"/>
        <w:right w:val="none" w:sz="0" w:space="0" w:color="auto"/>
      </w:divBdr>
    </w:div>
    <w:div w:id="1422675597">
      <w:bodyDiv w:val="1"/>
      <w:marLeft w:val="0"/>
      <w:marRight w:val="0"/>
      <w:marTop w:val="0"/>
      <w:marBottom w:val="0"/>
      <w:divBdr>
        <w:top w:val="none" w:sz="0" w:space="0" w:color="auto"/>
        <w:left w:val="none" w:sz="0" w:space="0" w:color="auto"/>
        <w:bottom w:val="none" w:sz="0" w:space="0" w:color="auto"/>
        <w:right w:val="none" w:sz="0" w:space="0" w:color="auto"/>
      </w:divBdr>
      <w:divsChild>
        <w:div w:id="102850740">
          <w:marLeft w:val="0"/>
          <w:marRight w:val="0"/>
          <w:marTop w:val="0"/>
          <w:marBottom w:val="0"/>
          <w:divBdr>
            <w:top w:val="none" w:sz="0" w:space="0" w:color="auto"/>
            <w:left w:val="none" w:sz="0" w:space="0" w:color="auto"/>
            <w:bottom w:val="none" w:sz="0" w:space="0" w:color="auto"/>
            <w:right w:val="none" w:sz="0" w:space="0" w:color="auto"/>
          </w:divBdr>
        </w:div>
        <w:div w:id="231358330">
          <w:marLeft w:val="0"/>
          <w:marRight w:val="0"/>
          <w:marTop w:val="0"/>
          <w:marBottom w:val="0"/>
          <w:divBdr>
            <w:top w:val="none" w:sz="0" w:space="0" w:color="auto"/>
            <w:left w:val="none" w:sz="0" w:space="0" w:color="auto"/>
            <w:bottom w:val="none" w:sz="0" w:space="0" w:color="auto"/>
            <w:right w:val="none" w:sz="0" w:space="0" w:color="auto"/>
          </w:divBdr>
        </w:div>
        <w:div w:id="278728449">
          <w:marLeft w:val="0"/>
          <w:marRight w:val="0"/>
          <w:marTop w:val="0"/>
          <w:marBottom w:val="0"/>
          <w:divBdr>
            <w:top w:val="none" w:sz="0" w:space="0" w:color="auto"/>
            <w:left w:val="none" w:sz="0" w:space="0" w:color="auto"/>
            <w:bottom w:val="none" w:sz="0" w:space="0" w:color="auto"/>
            <w:right w:val="none" w:sz="0" w:space="0" w:color="auto"/>
          </w:divBdr>
        </w:div>
        <w:div w:id="426391585">
          <w:marLeft w:val="0"/>
          <w:marRight w:val="0"/>
          <w:marTop w:val="0"/>
          <w:marBottom w:val="0"/>
          <w:divBdr>
            <w:top w:val="none" w:sz="0" w:space="0" w:color="auto"/>
            <w:left w:val="none" w:sz="0" w:space="0" w:color="auto"/>
            <w:bottom w:val="none" w:sz="0" w:space="0" w:color="auto"/>
            <w:right w:val="none" w:sz="0" w:space="0" w:color="auto"/>
          </w:divBdr>
        </w:div>
        <w:div w:id="490407628">
          <w:marLeft w:val="0"/>
          <w:marRight w:val="0"/>
          <w:marTop w:val="0"/>
          <w:marBottom w:val="0"/>
          <w:divBdr>
            <w:top w:val="none" w:sz="0" w:space="0" w:color="auto"/>
            <w:left w:val="none" w:sz="0" w:space="0" w:color="auto"/>
            <w:bottom w:val="none" w:sz="0" w:space="0" w:color="auto"/>
            <w:right w:val="none" w:sz="0" w:space="0" w:color="auto"/>
          </w:divBdr>
        </w:div>
        <w:div w:id="714282464">
          <w:marLeft w:val="0"/>
          <w:marRight w:val="0"/>
          <w:marTop w:val="0"/>
          <w:marBottom w:val="0"/>
          <w:divBdr>
            <w:top w:val="none" w:sz="0" w:space="0" w:color="auto"/>
            <w:left w:val="none" w:sz="0" w:space="0" w:color="auto"/>
            <w:bottom w:val="none" w:sz="0" w:space="0" w:color="auto"/>
            <w:right w:val="none" w:sz="0" w:space="0" w:color="auto"/>
          </w:divBdr>
        </w:div>
        <w:div w:id="805001817">
          <w:marLeft w:val="0"/>
          <w:marRight w:val="0"/>
          <w:marTop w:val="0"/>
          <w:marBottom w:val="0"/>
          <w:divBdr>
            <w:top w:val="none" w:sz="0" w:space="0" w:color="auto"/>
            <w:left w:val="none" w:sz="0" w:space="0" w:color="auto"/>
            <w:bottom w:val="none" w:sz="0" w:space="0" w:color="auto"/>
            <w:right w:val="none" w:sz="0" w:space="0" w:color="auto"/>
          </w:divBdr>
        </w:div>
        <w:div w:id="1073090219">
          <w:marLeft w:val="0"/>
          <w:marRight w:val="0"/>
          <w:marTop w:val="0"/>
          <w:marBottom w:val="0"/>
          <w:divBdr>
            <w:top w:val="none" w:sz="0" w:space="0" w:color="auto"/>
            <w:left w:val="none" w:sz="0" w:space="0" w:color="auto"/>
            <w:bottom w:val="none" w:sz="0" w:space="0" w:color="auto"/>
            <w:right w:val="none" w:sz="0" w:space="0" w:color="auto"/>
          </w:divBdr>
        </w:div>
        <w:div w:id="1146361540">
          <w:marLeft w:val="0"/>
          <w:marRight w:val="0"/>
          <w:marTop w:val="0"/>
          <w:marBottom w:val="0"/>
          <w:divBdr>
            <w:top w:val="none" w:sz="0" w:space="0" w:color="auto"/>
            <w:left w:val="none" w:sz="0" w:space="0" w:color="auto"/>
            <w:bottom w:val="none" w:sz="0" w:space="0" w:color="auto"/>
            <w:right w:val="none" w:sz="0" w:space="0" w:color="auto"/>
          </w:divBdr>
        </w:div>
        <w:div w:id="1190801217">
          <w:marLeft w:val="0"/>
          <w:marRight w:val="0"/>
          <w:marTop w:val="0"/>
          <w:marBottom w:val="0"/>
          <w:divBdr>
            <w:top w:val="none" w:sz="0" w:space="0" w:color="auto"/>
            <w:left w:val="none" w:sz="0" w:space="0" w:color="auto"/>
            <w:bottom w:val="none" w:sz="0" w:space="0" w:color="auto"/>
            <w:right w:val="none" w:sz="0" w:space="0" w:color="auto"/>
          </w:divBdr>
        </w:div>
        <w:div w:id="1196578126">
          <w:marLeft w:val="0"/>
          <w:marRight w:val="0"/>
          <w:marTop w:val="0"/>
          <w:marBottom w:val="0"/>
          <w:divBdr>
            <w:top w:val="none" w:sz="0" w:space="0" w:color="auto"/>
            <w:left w:val="none" w:sz="0" w:space="0" w:color="auto"/>
            <w:bottom w:val="none" w:sz="0" w:space="0" w:color="auto"/>
            <w:right w:val="none" w:sz="0" w:space="0" w:color="auto"/>
          </w:divBdr>
        </w:div>
        <w:div w:id="1340617902">
          <w:marLeft w:val="0"/>
          <w:marRight w:val="0"/>
          <w:marTop w:val="0"/>
          <w:marBottom w:val="0"/>
          <w:divBdr>
            <w:top w:val="none" w:sz="0" w:space="0" w:color="auto"/>
            <w:left w:val="none" w:sz="0" w:space="0" w:color="auto"/>
            <w:bottom w:val="none" w:sz="0" w:space="0" w:color="auto"/>
            <w:right w:val="none" w:sz="0" w:space="0" w:color="auto"/>
          </w:divBdr>
        </w:div>
        <w:div w:id="1429227637">
          <w:marLeft w:val="0"/>
          <w:marRight w:val="0"/>
          <w:marTop w:val="0"/>
          <w:marBottom w:val="0"/>
          <w:divBdr>
            <w:top w:val="none" w:sz="0" w:space="0" w:color="auto"/>
            <w:left w:val="none" w:sz="0" w:space="0" w:color="auto"/>
            <w:bottom w:val="none" w:sz="0" w:space="0" w:color="auto"/>
            <w:right w:val="none" w:sz="0" w:space="0" w:color="auto"/>
          </w:divBdr>
        </w:div>
        <w:div w:id="1709329824">
          <w:marLeft w:val="0"/>
          <w:marRight w:val="0"/>
          <w:marTop w:val="0"/>
          <w:marBottom w:val="0"/>
          <w:divBdr>
            <w:top w:val="none" w:sz="0" w:space="0" w:color="auto"/>
            <w:left w:val="none" w:sz="0" w:space="0" w:color="auto"/>
            <w:bottom w:val="none" w:sz="0" w:space="0" w:color="auto"/>
            <w:right w:val="none" w:sz="0" w:space="0" w:color="auto"/>
          </w:divBdr>
        </w:div>
        <w:div w:id="1943688172">
          <w:marLeft w:val="0"/>
          <w:marRight w:val="0"/>
          <w:marTop w:val="0"/>
          <w:marBottom w:val="0"/>
          <w:divBdr>
            <w:top w:val="none" w:sz="0" w:space="0" w:color="auto"/>
            <w:left w:val="none" w:sz="0" w:space="0" w:color="auto"/>
            <w:bottom w:val="none" w:sz="0" w:space="0" w:color="auto"/>
            <w:right w:val="none" w:sz="0" w:space="0" w:color="auto"/>
          </w:divBdr>
        </w:div>
        <w:div w:id="2076660415">
          <w:marLeft w:val="0"/>
          <w:marRight w:val="0"/>
          <w:marTop w:val="0"/>
          <w:marBottom w:val="0"/>
          <w:divBdr>
            <w:top w:val="none" w:sz="0" w:space="0" w:color="auto"/>
            <w:left w:val="none" w:sz="0" w:space="0" w:color="auto"/>
            <w:bottom w:val="none" w:sz="0" w:space="0" w:color="auto"/>
            <w:right w:val="none" w:sz="0" w:space="0" w:color="auto"/>
          </w:divBdr>
        </w:div>
      </w:divsChild>
    </w:div>
    <w:div w:id="1721631442">
      <w:bodyDiv w:val="1"/>
      <w:marLeft w:val="0"/>
      <w:marRight w:val="0"/>
      <w:marTop w:val="0"/>
      <w:marBottom w:val="0"/>
      <w:divBdr>
        <w:top w:val="none" w:sz="0" w:space="0" w:color="auto"/>
        <w:left w:val="none" w:sz="0" w:space="0" w:color="auto"/>
        <w:bottom w:val="none" w:sz="0" w:space="0" w:color="auto"/>
        <w:right w:val="none" w:sz="0" w:space="0" w:color="auto"/>
      </w:divBdr>
      <w:divsChild>
        <w:div w:id="225142763">
          <w:marLeft w:val="0"/>
          <w:marRight w:val="0"/>
          <w:marTop w:val="0"/>
          <w:marBottom w:val="0"/>
          <w:divBdr>
            <w:top w:val="none" w:sz="0" w:space="0" w:color="auto"/>
            <w:left w:val="none" w:sz="0" w:space="0" w:color="auto"/>
            <w:bottom w:val="none" w:sz="0" w:space="0" w:color="auto"/>
            <w:right w:val="none" w:sz="0" w:space="0" w:color="auto"/>
          </w:divBdr>
        </w:div>
        <w:div w:id="1003819646">
          <w:marLeft w:val="0"/>
          <w:marRight w:val="0"/>
          <w:marTop w:val="0"/>
          <w:marBottom w:val="0"/>
          <w:divBdr>
            <w:top w:val="none" w:sz="0" w:space="0" w:color="auto"/>
            <w:left w:val="none" w:sz="0" w:space="0" w:color="auto"/>
            <w:bottom w:val="none" w:sz="0" w:space="0" w:color="auto"/>
            <w:right w:val="none" w:sz="0" w:space="0" w:color="auto"/>
          </w:divBdr>
        </w:div>
      </w:divsChild>
    </w:div>
    <w:div w:id="1985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nry-moo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nicebiennale.britishcounci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james.evans@britishcounci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y@sam-talbot.com" TargetMode="External"/><Relationship Id="rId4" Type="http://schemas.openxmlformats.org/officeDocument/2006/relationships/settings" Target="settings.xml"/><Relationship Id="rId9" Type="http://schemas.openxmlformats.org/officeDocument/2006/relationships/hyperlink" Target="https://venicebiennale.britishcouncil.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7E95-4261-DB45-B70D-4FABA442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12543</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Baillie, Colette (Marketing and Communications)</dc:creator>
  <cp:keywords/>
  <dc:description/>
  <cp:lastModifiedBy>Bloomfield, Stephen (Marketing - Arts)</cp:lastModifiedBy>
  <cp:revision>3</cp:revision>
  <cp:lastPrinted>2025-02-24T18:50:00Z</cp:lastPrinted>
  <dcterms:created xsi:type="dcterms:W3CDTF">2026-03-02T13:05:00Z</dcterms:created>
  <dcterms:modified xsi:type="dcterms:W3CDTF">2026-03-02T13:06:00Z</dcterms:modified>
</cp:coreProperties>
</file>